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Title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Title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 xml:space="preserve">предложение за изграждане на: Електрозахранване на </w:t>
      </w:r>
      <w:r w:rsidR="00102CF8">
        <w:rPr>
          <w:rFonts w:ascii="Arial" w:hAnsi="Arial"/>
        </w:rPr>
        <w:t>Обществена сграда с медико-дентален център и жилища</w:t>
      </w:r>
      <w:r w:rsidR="00DF11A3" w:rsidRPr="00C930E6">
        <w:rPr>
          <w:rFonts w:ascii="Arial" w:hAnsi="Arial"/>
        </w:rPr>
        <w:t xml:space="preserve"> с идентификатор </w:t>
      </w:r>
      <w:r w:rsidR="00102CF8">
        <w:rPr>
          <w:rFonts w:ascii="Arial" w:hAnsi="Arial"/>
        </w:rPr>
        <w:t>73496.501.3660</w:t>
      </w:r>
      <w:r w:rsidR="00DF11A3" w:rsidRPr="00DF11A3">
        <w:rPr>
          <w:rFonts w:ascii="Arial" w:hAnsi="Arial" w:cs="Arial"/>
        </w:rPr>
        <w:t xml:space="preserve">, </w:t>
      </w:r>
      <w:r w:rsidR="00102CF8">
        <w:rPr>
          <w:rFonts w:ascii="Arial" w:hAnsi="Arial" w:cs="Arial"/>
        </w:rPr>
        <w:t>ул. Симеон Папазов №5</w:t>
      </w:r>
      <w:r w:rsidR="00DF11A3" w:rsidRPr="00DF11A3">
        <w:rPr>
          <w:rFonts w:ascii="Arial" w:hAnsi="Arial" w:cs="Arial"/>
        </w:rPr>
        <w:t xml:space="preserve">, </w:t>
      </w:r>
      <w:r w:rsidR="00102CF8">
        <w:rPr>
          <w:rFonts w:ascii="Arial" w:hAnsi="Arial" w:cs="Arial"/>
        </w:rPr>
        <w:t>гр. Тутракан, община Тутракан</w:t>
      </w:r>
      <w:bookmarkStart w:id="0" w:name="_GoBack"/>
      <w:bookmarkEnd w:id="0"/>
      <w:r w:rsidR="00DF11A3" w:rsidRPr="00DF11A3">
        <w:rPr>
          <w:rFonts w:ascii="Arial" w:hAnsi="Arial" w:cs="Arial"/>
        </w:rPr>
        <w:t>, област Силистра</w:t>
      </w:r>
      <w:r>
        <w:t xml:space="preserve"> чрез:</w:t>
      </w:r>
    </w:p>
    <w:p w:rsidR="00A1041F" w:rsidRDefault="00A1041F" w:rsidP="00A1041F">
      <w:pPr>
        <w:spacing w:after="0"/>
      </w:pPr>
    </w:p>
    <w:p w:rsidR="00102CF8" w:rsidRPr="00F8396F" w:rsidRDefault="00102CF8" w:rsidP="00102CF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Външно кабелно електрозахранване 0.4kV от ТП „Космос“ до нов кабелен шкаф тип ШК4 пред УПИ XIII, кв. 49, ул. Симеон Папазов №5, гр. Тутракан, община Тутракан, област Силистра и от ново ШК-4 до ново електромерно табло ТЕПО </w:t>
      </w:r>
    </w:p>
    <w:p w:rsidR="00B661FA" w:rsidRPr="00B661FA" w:rsidRDefault="00B661FA" w:rsidP="00BE643B">
      <w:pPr>
        <w:rPr>
          <w:rFonts w:ascii="Calibri" w:hAnsi="Calibri" w:cs="Arial"/>
          <w:b/>
        </w:rPr>
      </w:pPr>
      <w:r>
        <w:t>Всички, които желаят да изразят мнения и становища могат да го направят писмено в община Дулово или в РИОСВ- Русе, „Придунавски булевард“ №20 ПК 7000.</w:t>
      </w:r>
    </w:p>
    <w:sectPr w:rsidR="00B661FA" w:rsidRPr="00B6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102CF8"/>
    <w:rsid w:val="008B58D6"/>
    <w:rsid w:val="009360B4"/>
    <w:rsid w:val="00A1041F"/>
    <w:rsid w:val="00AA324E"/>
    <w:rsid w:val="00B661FA"/>
    <w:rsid w:val="00BE643B"/>
    <w:rsid w:val="00D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1F25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Filipov, Teodor</cp:lastModifiedBy>
  <cp:revision>6</cp:revision>
  <dcterms:created xsi:type="dcterms:W3CDTF">2022-01-21T07:30:00Z</dcterms:created>
  <dcterms:modified xsi:type="dcterms:W3CDTF">2023-09-13T12:21:00Z</dcterms:modified>
</cp:coreProperties>
</file>