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r w:rsidRPr="00AC3110">
        <w:rPr>
          <w:sz w:val="72"/>
          <w:szCs w:val="72"/>
        </w:rPr>
        <w:t>ОБРАЗЦИ КЪМ ДОКУМЕНТАЦИЯТА ЗА УЧАСТИЕ</w:t>
      </w: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rPr>
          <w:rFonts w:ascii="Arial" w:hAnsi="Arial" w:cs="Arial"/>
          <w:sz w:val="22"/>
          <w:szCs w:val="22"/>
        </w:rPr>
      </w:pPr>
      <w:r w:rsidRPr="00AC3110">
        <w:rPr>
          <w:rFonts w:ascii="Arial" w:hAnsi="Arial" w:cs="Arial"/>
          <w:sz w:val="22"/>
          <w:szCs w:val="22"/>
        </w:rPr>
        <w:t>УВАЖАЕМИ ДАМИ И ГОСПОДА,</w:t>
      </w:r>
    </w:p>
    <w:p w:rsidR="00401734" w:rsidRPr="00AC3110" w:rsidRDefault="00401734" w:rsidP="00401734">
      <w:pPr>
        <w:rPr>
          <w:rFonts w:ascii="Arial" w:hAnsi="Arial" w:cs="Arial"/>
          <w:sz w:val="22"/>
          <w:szCs w:val="22"/>
        </w:rPr>
      </w:pPr>
    </w:p>
    <w:p w:rsidR="00515106" w:rsidRPr="00622008" w:rsidRDefault="00401734" w:rsidP="00FB3823">
      <w:pPr>
        <w:widowControl w:val="0"/>
        <w:autoSpaceDE w:val="0"/>
        <w:autoSpaceDN w:val="0"/>
        <w:adjustRightInd w:val="0"/>
        <w:jc w:val="both"/>
        <w:rPr>
          <w:rFonts w:ascii="Arial" w:hAnsi="Arial" w:cs="Arial"/>
          <w:b/>
          <w:sz w:val="22"/>
          <w:szCs w:val="22"/>
        </w:rPr>
      </w:pPr>
      <w:r w:rsidRPr="0092513F">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Pr="00701B6A">
        <w:rPr>
          <w:rFonts w:ascii="Arial" w:hAnsi="Arial" w:cs="Arial"/>
          <w:sz w:val="22"/>
          <w:szCs w:val="22"/>
        </w:rPr>
        <w:t xml:space="preserve">: </w:t>
      </w:r>
      <w:r w:rsidR="00FB3823" w:rsidRPr="00622008">
        <w:rPr>
          <w:rFonts w:ascii="Arial" w:hAnsi="Arial" w:cs="Arial"/>
          <w:b/>
          <w:sz w:val="22"/>
          <w:szCs w:val="22"/>
        </w:rPr>
        <w:t>Доставка и монтаж</w:t>
      </w:r>
      <w:r w:rsidR="00503884">
        <w:rPr>
          <w:rFonts w:ascii="Arial" w:hAnsi="Arial" w:cs="Arial"/>
          <w:b/>
          <w:sz w:val="22"/>
          <w:szCs w:val="22"/>
        </w:rPr>
        <w:t>/демонтаж</w:t>
      </w:r>
      <w:r w:rsidR="00FB3823" w:rsidRPr="00622008">
        <w:rPr>
          <w:rFonts w:ascii="Arial" w:hAnsi="Arial" w:cs="Arial"/>
          <w:b/>
          <w:sz w:val="22"/>
          <w:szCs w:val="22"/>
        </w:rPr>
        <w:t xml:space="preserve"> на моторни задвижвания на </w:t>
      </w:r>
      <w:proofErr w:type="spellStart"/>
      <w:r w:rsidR="00FB3823" w:rsidRPr="00622008">
        <w:rPr>
          <w:rFonts w:ascii="Arial" w:hAnsi="Arial" w:cs="Arial"/>
          <w:b/>
          <w:sz w:val="22"/>
          <w:szCs w:val="22"/>
        </w:rPr>
        <w:t>янсенови</w:t>
      </w:r>
      <w:proofErr w:type="spellEnd"/>
      <w:r w:rsidR="00FB3823" w:rsidRPr="00622008">
        <w:rPr>
          <w:rFonts w:ascii="Arial" w:hAnsi="Arial" w:cs="Arial"/>
          <w:b/>
          <w:sz w:val="22"/>
          <w:szCs w:val="22"/>
        </w:rPr>
        <w:t xml:space="preserve"> регулатори на силови трансформатори</w:t>
      </w:r>
      <w:r w:rsidR="00351772">
        <w:rPr>
          <w:rFonts w:ascii="Arial" w:hAnsi="Arial" w:cs="Arial"/>
          <w:b/>
          <w:sz w:val="22"/>
          <w:szCs w:val="22"/>
        </w:rPr>
        <w:t xml:space="preserve"> </w:t>
      </w:r>
      <w:r w:rsidR="00351772" w:rsidRPr="00351772">
        <w:rPr>
          <w:rFonts w:ascii="Arial" w:hAnsi="Arial" w:cs="Arial"/>
          <w:b/>
        </w:rPr>
        <w:t xml:space="preserve">110 </w:t>
      </w:r>
      <w:proofErr w:type="spellStart"/>
      <w:r w:rsidR="00351772" w:rsidRPr="00351772">
        <w:rPr>
          <w:rFonts w:ascii="Arial" w:hAnsi="Arial" w:cs="Arial"/>
          <w:b/>
        </w:rPr>
        <w:t>кV</w:t>
      </w:r>
      <w:proofErr w:type="spellEnd"/>
      <w:r w:rsidR="00351772" w:rsidRPr="00351772">
        <w:rPr>
          <w:rFonts w:ascii="Arial" w:hAnsi="Arial" w:cs="Arial"/>
          <w:b/>
        </w:rPr>
        <w:t>/</w:t>
      </w:r>
      <w:proofErr w:type="spellStart"/>
      <w:r w:rsidR="00351772" w:rsidRPr="00351772">
        <w:rPr>
          <w:rFonts w:ascii="Arial" w:hAnsi="Arial" w:cs="Arial"/>
          <w:b/>
        </w:rPr>
        <w:t>СрН</w:t>
      </w:r>
      <w:proofErr w:type="spellEnd"/>
      <w:r w:rsidR="00FB3823" w:rsidRPr="00622008">
        <w:rPr>
          <w:rFonts w:ascii="Arial" w:hAnsi="Arial" w:cs="Arial"/>
          <w:b/>
          <w:sz w:val="22"/>
          <w:szCs w:val="22"/>
        </w:rPr>
        <w:t xml:space="preserve"> за нуждите на ЕЛЕКТРОРАЗПРЕДЕЛЕНИЕ Север АД.</w:t>
      </w:r>
    </w:p>
    <w:p w:rsidR="00401734" w:rsidRPr="00701B6A" w:rsidRDefault="00401734" w:rsidP="00401734">
      <w:pPr>
        <w:ind w:left="60"/>
        <w:jc w:val="both"/>
        <w:rPr>
          <w:rFonts w:ascii="Arial" w:hAnsi="Arial" w:cs="Arial"/>
          <w:sz w:val="22"/>
          <w:szCs w:val="22"/>
        </w:rPr>
      </w:pPr>
    </w:p>
    <w:p w:rsidR="00401734" w:rsidRPr="00AC3110" w:rsidRDefault="00401734" w:rsidP="00401734">
      <w:pPr>
        <w:tabs>
          <w:tab w:val="left" w:pos="340"/>
        </w:tabs>
        <w:jc w:val="both"/>
        <w:rPr>
          <w:rFonts w:ascii="Arial" w:hAnsi="Arial" w:cs="Arial"/>
          <w:sz w:val="22"/>
          <w:szCs w:val="22"/>
        </w:rPr>
      </w:pPr>
      <w:bookmarkStart w:id="0" w:name="_Toc328153407"/>
      <w:r w:rsidRPr="00AC3110">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01734" w:rsidRPr="00AC3110" w:rsidRDefault="00401734" w:rsidP="00401734">
      <w:pPr>
        <w:tabs>
          <w:tab w:val="left" w:pos="340"/>
        </w:tabs>
        <w:jc w:val="both"/>
        <w:rPr>
          <w:rFonts w:ascii="Arial" w:hAnsi="Arial" w:cs="Arial"/>
          <w:i/>
          <w:sz w:val="20"/>
          <w:szCs w:val="20"/>
        </w:rPr>
      </w:pP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401734" w:rsidRPr="00AC3110" w:rsidRDefault="00701B6A" w:rsidP="00401734">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00401734" w:rsidRPr="00AC3110">
        <w:rPr>
          <w:rFonts w:ascii="Arial" w:hAnsi="Arial" w:cs="Arial"/>
          <w:b/>
          <w:sz w:val="22"/>
          <w:szCs w:val="22"/>
          <w:u w:val="single"/>
        </w:rPr>
        <w:t>. Пълномощно –</w:t>
      </w:r>
      <w:r w:rsidR="00401734" w:rsidRPr="00AC3110">
        <w:rPr>
          <w:rFonts w:ascii="Arial" w:hAnsi="Arial" w:cs="Arial"/>
          <w:sz w:val="22"/>
          <w:szCs w:val="22"/>
        </w:rPr>
        <w:t xml:space="preserve"> (в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t>6. Опис на представените документи.</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Дата: .............................20</w:t>
      </w:r>
      <w:r w:rsidR="00500020">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 xml:space="preserve">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w:t>
      </w:r>
      <w:r w:rsidRPr="00AC3110">
        <w:rPr>
          <w:rFonts w:ascii="Arial" w:hAnsi="Arial" w:cs="Arial"/>
          <w:i/>
          <w:sz w:val="18"/>
          <w:szCs w:val="18"/>
        </w:rPr>
        <w:lastRenderedPageBreak/>
        <w:t>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AC3110" w:rsidRDefault="00401734" w:rsidP="00401734">
      <w:pPr>
        <w:tabs>
          <w:tab w:val="left" w:pos="284"/>
        </w:tabs>
        <w:jc w:val="both"/>
        <w:rPr>
          <w:rFonts w:ascii="Arial" w:hAnsi="Arial" w:cs="Arial"/>
          <w:i/>
          <w:sz w:val="18"/>
          <w:szCs w:val="18"/>
        </w:rPr>
      </w:pPr>
    </w:p>
    <w:p w:rsidR="00401734" w:rsidRPr="00AC3110" w:rsidRDefault="00401734" w:rsidP="00401734">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01734" w:rsidRPr="00AC3110" w:rsidRDefault="00401734" w:rsidP="00401734">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pStyle w:val="Annexetitre"/>
        <w:rPr>
          <w:rFonts w:ascii="Arial" w:hAnsi="Arial" w:cs="Arial"/>
          <w:sz w:val="22"/>
        </w:rPr>
      </w:pPr>
      <w:r w:rsidRPr="00AC3110">
        <w:rPr>
          <w:rFonts w:ascii="Arial" w:hAnsi="Arial" w:cs="Arial"/>
          <w:sz w:val="22"/>
        </w:rPr>
        <w:br w:type="page"/>
        <w:t xml:space="preserve">                                                                                                       Образец № 1.1</w:t>
      </w:r>
    </w:p>
    <w:p w:rsidR="00401734" w:rsidRPr="00AC3110" w:rsidRDefault="00401734" w:rsidP="00401734">
      <w:pPr>
        <w:pStyle w:val="Annexetitre"/>
        <w:rPr>
          <w:rFonts w:ascii="Arial" w:hAnsi="Arial" w:cs="Arial"/>
          <w:sz w:val="22"/>
        </w:rPr>
      </w:pPr>
    </w:p>
    <w:p w:rsidR="00401734" w:rsidRPr="00AC3110" w:rsidRDefault="00401734" w:rsidP="00401734">
      <w:pPr>
        <w:pStyle w:val="Annexetitre"/>
      </w:pPr>
      <w:r w:rsidRPr="00AC3110">
        <w:t>Стандартен образец за единния европейски документ за обществени поръчки (ЕЕДОП)</w:t>
      </w:r>
    </w:p>
    <w:p w:rsidR="00401734" w:rsidRPr="00AC3110" w:rsidRDefault="00401734" w:rsidP="00401734">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Номер на обявлението в ОВ S</w:t>
      </w:r>
      <w:r w:rsidRPr="00622008">
        <w:rPr>
          <w:b/>
          <w:sz w:val="22"/>
          <w:highlight w:val="yellow"/>
        </w:rPr>
        <w:t xml:space="preserve">: </w:t>
      </w: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r w:rsidRPr="00622008">
        <w:rPr>
          <w:b/>
          <w:sz w:val="22"/>
          <w:highlight w:val="yellow"/>
        </w:rPr>
        <w:t>):  [……]</w:t>
      </w:r>
    </w:p>
    <w:p w:rsidR="00401734" w:rsidRPr="00AC3110" w:rsidRDefault="00401734" w:rsidP="00401734">
      <w:pPr>
        <w:pStyle w:val="SectionTitle"/>
        <w:rPr>
          <w:sz w:val="22"/>
        </w:rPr>
      </w:pPr>
      <w:r w:rsidRPr="00AC3110">
        <w:rPr>
          <w:sz w:val="22"/>
        </w:rPr>
        <w:t>Информация за процедурата за възлагане на обществена поръчка</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rFonts w:ascii="Arial" w:hAnsi="Arial" w:cs="Arial"/>
                <w:b/>
                <w:sz w:val="22"/>
              </w:rPr>
              <w:t>Електроразпределение Север АД</w:t>
            </w:r>
            <w:r w:rsidRPr="00AC3110">
              <w:rPr>
                <w:sz w:val="22"/>
              </w:rPr>
              <w:t xml:space="preserve">   </w:t>
            </w:r>
          </w:p>
        </w:tc>
      </w:tr>
      <w:tr w:rsidR="00401734" w:rsidRPr="00AC3110" w:rsidTr="009176DD">
        <w:trPr>
          <w:trHeight w:val="485"/>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 xml:space="preserve">Отговор: </w:t>
            </w:r>
          </w:p>
        </w:tc>
      </w:tr>
      <w:tr w:rsidR="00401734" w:rsidRPr="00AC3110" w:rsidTr="009176DD">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503884" w:rsidRDefault="00070F52" w:rsidP="00070F52">
            <w:pPr>
              <w:widowControl w:val="0"/>
              <w:autoSpaceDE w:val="0"/>
              <w:autoSpaceDN w:val="0"/>
              <w:adjustRightInd w:val="0"/>
              <w:jc w:val="both"/>
              <w:rPr>
                <w:rFonts w:ascii="Arial" w:hAnsi="Arial" w:cs="Arial"/>
                <w:b/>
                <w:sz w:val="22"/>
                <w:szCs w:val="22"/>
              </w:rPr>
            </w:pPr>
            <w:r w:rsidRPr="00622008">
              <w:rPr>
                <w:rFonts w:ascii="Arial" w:hAnsi="Arial" w:cs="Arial"/>
                <w:b/>
                <w:sz w:val="22"/>
                <w:szCs w:val="22"/>
              </w:rPr>
              <w:t>Доставка и монтаж</w:t>
            </w:r>
            <w:r w:rsidR="00503884">
              <w:rPr>
                <w:rFonts w:ascii="Arial" w:hAnsi="Arial" w:cs="Arial"/>
                <w:b/>
                <w:sz w:val="22"/>
                <w:szCs w:val="22"/>
              </w:rPr>
              <w:t>/демонтаж</w:t>
            </w:r>
            <w:r w:rsidRPr="00622008">
              <w:rPr>
                <w:rFonts w:ascii="Arial" w:hAnsi="Arial" w:cs="Arial"/>
                <w:b/>
                <w:sz w:val="22"/>
                <w:szCs w:val="22"/>
              </w:rPr>
              <w:t xml:space="preserve"> на моторни задвижвания на </w:t>
            </w:r>
            <w:proofErr w:type="spellStart"/>
            <w:r w:rsidRPr="00622008">
              <w:rPr>
                <w:rFonts w:ascii="Arial" w:hAnsi="Arial" w:cs="Arial"/>
                <w:b/>
                <w:sz w:val="22"/>
                <w:szCs w:val="22"/>
              </w:rPr>
              <w:t>янсенови</w:t>
            </w:r>
            <w:proofErr w:type="spellEnd"/>
            <w:r w:rsidRPr="00622008">
              <w:rPr>
                <w:rFonts w:ascii="Arial" w:hAnsi="Arial" w:cs="Arial"/>
                <w:b/>
                <w:sz w:val="22"/>
                <w:szCs w:val="22"/>
              </w:rPr>
              <w:t xml:space="preserve"> регулатори на силови трансформатори</w:t>
            </w:r>
            <w:r w:rsidR="00351772">
              <w:rPr>
                <w:rFonts w:ascii="Arial" w:hAnsi="Arial" w:cs="Arial"/>
                <w:b/>
                <w:sz w:val="22"/>
                <w:szCs w:val="22"/>
              </w:rPr>
              <w:t xml:space="preserve"> </w:t>
            </w:r>
            <w:r w:rsidR="00351772" w:rsidRPr="00351772">
              <w:rPr>
                <w:rFonts w:ascii="Arial" w:hAnsi="Arial" w:cs="Arial"/>
                <w:b/>
              </w:rPr>
              <w:t xml:space="preserve">110 </w:t>
            </w:r>
            <w:proofErr w:type="spellStart"/>
            <w:r w:rsidR="00351772" w:rsidRPr="00351772">
              <w:rPr>
                <w:rFonts w:ascii="Arial" w:hAnsi="Arial" w:cs="Arial"/>
                <w:b/>
              </w:rPr>
              <w:t>кV</w:t>
            </w:r>
            <w:proofErr w:type="spellEnd"/>
            <w:r w:rsidR="00351772" w:rsidRPr="00351772">
              <w:rPr>
                <w:rFonts w:ascii="Arial" w:hAnsi="Arial" w:cs="Arial"/>
                <w:b/>
              </w:rPr>
              <w:t>/</w:t>
            </w:r>
            <w:proofErr w:type="spellStart"/>
            <w:r w:rsidR="00351772" w:rsidRPr="00351772">
              <w:rPr>
                <w:rFonts w:ascii="Arial" w:hAnsi="Arial" w:cs="Arial"/>
                <w:b/>
              </w:rPr>
              <w:t>СрН</w:t>
            </w:r>
            <w:proofErr w:type="spellEnd"/>
            <w:r w:rsidRPr="00622008">
              <w:rPr>
                <w:rFonts w:ascii="Arial" w:hAnsi="Arial" w:cs="Arial"/>
                <w:b/>
                <w:sz w:val="22"/>
                <w:szCs w:val="22"/>
              </w:rPr>
              <w:t xml:space="preserve"> за нуждите на</w:t>
            </w:r>
          </w:p>
          <w:p w:rsidR="00070F52" w:rsidRDefault="00070F52" w:rsidP="00070F52">
            <w:pPr>
              <w:widowControl w:val="0"/>
              <w:autoSpaceDE w:val="0"/>
              <w:autoSpaceDN w:val="0"/>
              <w:adjustRightInd w:val="0"/>
              <w:jc w:val="both"/>
              <w:rPr>
                <w:rFonts w:ascii="Arial" w:hAnsi="Arial" w:cs="Arial"/>
                <w:b/>
                <w:sz w:val="22"/>
                <w:szCs w:val="22"/>
              </w:rPr>
            </w:pPr>
            <w:r w:rsidRPr="00622008">
              <w:rPr>
                <w:rFonts w:ascii="Arial" w:hAnsi="Arial" w:cs="Arial"/>
                <w:b/>
                <w:sz w:val="22"/>
                <w:szCs w:val="22"/>
              </w:rPr>
              <w:t xml:space="preserve"> ЕЛЕКТРОРАЗПРЕДЕЛЕНИЕ Север АД.</w:t>
            </w:r>
          </w:p>
          <w:p w:rsidR="00503884" w:rsidRPr="00622008" w:rsidRDefault="00503884" w:rsidP="00070F52">
            <w:pPr>
              <w:widowControl w:val="0"/>
              <w:autoSpaceDE w:val="0"/>
              <w:autoSpaceDN w:val="0"/>
              <w:adjustRightInd w:val="0"/>
              <w:jc w:val="both"/>
              <w:rPr>
                <w:rFonts w:ascii="Arial" w:hAnsi="Arial" w:cs="Arial"/>
                <w:b/>
                <w:sz w:val="22"/>
                <w:szCs w:val="22"/>
              </w:rPr>
            </w:pPr>
          </w:p>
          <w:p w:rsidR="00401734" w:rsidRPr="00AC3110" w:rsidRDefault="00401734" w:rsidP="009176DD">
            <w:pPr>
              <w:shd w:val="clear" w:color="auto" w:fill="FFFFFF"/>
              <w:spacing w:after="240"/>
              <w:rPr>
                <w:b/>
                <w:sz w:val="20"/>
                <w:szCs w:val="20"/>
              </w:rPr>
            </w:pPr>
          </w:p>
        </w:tc>
      </w:tr>
      <w:tr w:rsidR="00401734" w:rsidRPr="00AC3110" w:rsidTr="009176DD">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t>Референтен номер на досието, определен от възлагащия орган или възложителя (</w:t>
            </w:r>
            <w:r w:rsidRPr="00AC3110">
              <w:rPr>
                <w:i/>
              </w:rPr>
              <w:t>ако 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070F52" w:rsidP="00070F52">
            <w:r>
              <w:rPr>
                <w:sz w:val="22"/>
              </w:rPr>
              <w:t>26</w:t>
            </w:r>
            <w:r w:rsidR="00401734" w:rsidRPr="00AC3110">
              <w:rPr>
                <w:sz w:val="22"/>
              </w:rPr>
              <w:t>/20</w:t>
            </w:r>
            <w:r>
              <w:rPr>
                <w:sz w:val="22"/>
              </w:rPr>
              <w:t>20</w:t>
            </w:r>
          </w:p>
        </w:tc>
      </w:tr>
    </w:tbl>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401734" w:rsidRPr="00AC3110" w:rsidRDefault="00401734" w:rsidP="00401734">
      <w:pPr>
        <w:pStyle w:val="ChapterTitle"/>
        <w:rPr>
          <w:sz w:val="22"/>
        </w:rPr>
      </w:pPr>
    </w:p>
    <w:p w:rsidR="00401734" w:rsidRPr="00AC3110" w:rsidRDefault="00401734" w:rsidP="00401734">
      <w:pPr>
        <w:pStyle w:val="ChapterTitle"/>
        <w:rPr>
          <w:sz w:val="22"/>
        </w:rPr>
      </w:pPr>
      <w:r w:rsidRPr="00AC3110">
        <w:rPr>
          <w:sz w:val="22"/>
        </w:rPr>
        <w:t>Част II: Информация за икономическия оператор</w:t>
      </w:r>
    </w:p>
    <w:p w:rsidR="00401734" w:rsidRPr="00AC3110" w:rsidRDefault="00401734" w:rsidP="00401734">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w:t>
            </w:r>
          </w:p>
        </w:tc>
      </w:tr>
      <w:tr w:rsidR="00401734" w:rsidRPr="00AC3110" w:rsidTr="009176DD">
        <w:trPr>
          <w:trHeight w:val="1372"/>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Идентификационен номер по ДДС, ако е приложимо:</w:t>
            </w:r>
          </w:p>
          <w:p w:rsidR="00401734" w:rsidRPr="00AC3110" w:rsidRDefault="00401734" w:rsidP="009176DD">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w:t>
            </w:r>
          </w:p>
          <w:p w:rsidR="00401734" w:rsidRPr="00AC3110" w:rsidRDefault="00401734" w:rsidP="009176DD">
            <w:pPr>
              <w:pStyle w:val="Text1"/>
              <w:ind w:left="0"/>
            </w:pPr>
            <w:r w:rsidRPr="00AC3110">
              <w:rPr>
                <w:sz w:val="22"/>
              </w:rPr>
              <w:t>[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w:t>
            </w:r>
          </w:p>
        </w:tc>
      </w:tr>
      <w:tr w:rsidR="00401734" w:rsidRPr="00AC3110" w:rsidTr="009176DD">
        <w:trPr>
          <w:trHeight w:val="2002"/>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401734" w:rsidRPr="00AC3110" w:rsidRDefault="00401734" w:rsidP="009176DD">
            <w:pPr>
              <w:pStyle w:val="Text1"/>
              <w:ind w:left="0"/>
            </w:pPr>
            <w:r w:rsidRPr="00AC3110">
              <w:rPr>
                <w:sz w:val="22"/>
              </w:rPr>
              <w:t>Телефон:</w:t>
            </w:r>
          </w:p>
          <w:p w:rsidR="00401734" w:rsidRPr="00AC3110" w:rsidRDefault="00401734" w:rsidP="009176DD">
            <w:pPr>
              <w:pStyle w:val="Text1"/>
              <w:ind w:left="0"/>
            </w:pPr>
            <w:r w:rsidRPr="00AC3110">
              <w:rPr>
                <w:sz w:val="22"/>
              </w:rPr>
              <w:t>Ел. поща:</w:t>
            </w:r>
          </w:p>
          <w:p w:rsidR="00401734" w:rsidRPr="00AC3110" w:rsidRDefault="00401734" w:rsidP="009176DD">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Да [] Не</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икономическият оператор защитено 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jc w:val="left"/>
            </w:pP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sz w:val="22"/>
              </w:rPr>
              <w:t>[] Да [] Не [] Не се прилага</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shd w:val="clear" w:color="auto" w:fill="FFFF00"/>
              <w:ind w:left="0"/>
            </w:pPr>
            <w:r w:rsidRPr="00AC3110">
              <w:rPr>
                <w:b/>
              </w:rPr>
              <w:t>Ако „да“</w:t>
            </w:r>
            <w:r w:rsidRPr="00AC3110">
              <w:t>:</w:t>
            </w:r>
          </w:p>
          <w:p w:rsidR="00401734" w:rsidRPr="00AC3110" w:rsidRDefault="00401734" w:rsidP="009176DD">
            <w:pPr>
              <w:pStyle w:val="Text1"/>
              <w:shd w:val="clear" w:color="auto" w:fill="FFFF00"/>
              <w:ind w:left="0"/>
              <w:rPr>
                <w:b/>
                <w:u w:val="single"/>
              </w:rPr>
            </w:pPr>
            <w:r w:rsidRPr="00AC3110">
              <w:rPr>
                <w:b/>
                <w:sz w:val="22"/>
                <w:u w:val="single"/>
              </w:rPr>
              <w:t xml:space="preserve">Моля, отговорете на въпросите в останалите части от този раздел, </w:t>
            </w:r>
            <w:proofErr w:type="spellStart"/>
            <w:r w:rsidRPr="00AC3110">
              <w:rPr>
                <w:b/>
                <w:sz w:val="22"/>
                <w:u w:val="single"/>
              </w:rPr>
              <w:t>раздел</w:t>
            </w:r>
            <w:proofErr w:type="spellEnd"/>
            <w:r w:rsidRPr="00AC3110">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01734" w:rsidRPr="00AC3110" w:rsidRDefault="00401734" w:rsidP="009176DD">
            <w:pPr>
              <w:pStyle w:val="Text1"/>
              <w:shd w:val="clear" w:color="auto" w:fill="FFFF00"/>
              <w:ind w:left="0"/>
              <w:jc w:val="left"/>
            </w:pPr>
            <w:r w:rsidRPr="00AC3110">
              <w:rPr>
                <w:sz w:val="22"/>
              </w:rPr>
              <w:t xml:space="preserve">а) Моля посочете наименованието на списъка или сертификата и съответния регистрационен или </w:t>
            </w:r>
            <w:proofErr w:type="spellStart"/>
            <w:r w:rsidRPr="00AC3110">
              <w:rPr>
                <w:sz w:val="22"/>
              </w:rPr>
              <w:t>сертификационен</w:t>
            </w:r>
            <w:proofErr w:type="spellEnd"/>
            <w:r w:rsidRPr="00AC3110">
              <w:rPr>
                <w:sz w:val="22"/>
              </w:rPr>
              <w:t xml:space="preserve"> номер, ако е приложимо:</w:t>
            </w:r>
            <w:r w:rsidRPr="00AC3110">
              <w:br/>
            </w:r>
            <w:r w:rsidRPr="00AC3110">
              <w:rPr>
                <w:i/>
                <w:sz w:val="22"/>
              </w:rPr>
              <w:t>б) Ако сертификатът за регистрацията или за сертифицирането е наличен в електронен формат, моля, посочете:</w:t>
            </w:r>
            <w:r w:rsidRPr="00AC3110">
              <w:br/>
            </w:r>
            <w:r w:rsidRPr="00AC3110">
              <w:br/>
            </w:r>
            <w:r w:rsidRPr="00AC3110">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C3110">
              <w:rPr>
                <w:rStyle w:val="afc"/>
                <w:sz w:val="22"/>
              </w:rPr>
              <w:footnoteReference w:id="10"/>
            </w:r>
            <w:r w:rsidRPr="00AC3110">
              <w:rPr>
                <w:sz w:val="22"/>
              </w:rPr>
              <w:t>:</w:t>
            </w:r>
            <w:r w:rsidRPr="00AC3110">
              <w:br/>
            </w:r>
            <w:r w:rsidRPr="00AC3110">
              <w:rPr>
                <w:sz w:val="22"/>
              </w:rPr>
              <w:t>г) Регистрацията или сертифицирането обхваща ли всички задължителни критерии за подбор?</w:t>
            </w:r>
            <w:r w:rsidRPr="00AC3110">
              <w:br/>
            </w:r>
            <w:r w:rsidRPr="00AC3110">
              <w:rPr>
                <w:b/>
                <w:sz w:val="22"/>
              </w:rPr>
              <w:t>Ако „не“:</w:t>
            </w:r>
            <w:r w:rsidRPr="00AC3110">
              <w:rPr>
                <w:sz w:val="22"/>
              </w:rPr>
              <w:br/>
            </w:r>
            <w:r w:rsidRPr="00AC3110">
              <w:rPr>
                <w:b/>
                <w:sz w:val="22"/>
                <w:u w:val="single"/>
              </w:rPr>
              <w:t>В допълнение моля, попълнете липсващата информация в част ІV, раздели А, Б, В или Г според случая</w:t>
            </w:r>
            <w:r w:rsidRPr="00AC3110">
              <w:rPr>
                <w:sz w:val="22"/>
              </w:rPr>
              <w:t xml:space="preserve">  </w:t>
            </w:r>
            <w:r w:rsidRPr="00AC3110">
              <w:rPr>
                <w:b/>
                <w:i/>
                <w:sz w:val="22"/>
              </w:rPr>
              <w:t>САМО ако това се изисква съгласно съответното обявление или документацията за обществената поръчка:</w:t>
            </w:r>
            <w:r w:rsidRPr="00AC3110">
              <w:br/>
            </w:r>
            <w:r w:rsidRPr="00AC3110">
              <w:rPr>
                <w:sz w:val="22"/>
                <w:shd w:val="clear" w:color="auto" w:fill="FFFFFF" w:themeFill="background1"/>
              </w:rPr>
              <w:t xml:space="preserve">д) Икономическият оператор може ли да представи </w:t>
            </w:r>
            <w:r w:rsidRPr="00AC3110">
              <w:rPr>
                <w:b/>
                <w:sz w:val="22"/>
                <w:shd w:val="clear" w:color="auto" w:fill="FFFFFF" w:themeFill="background1"/>
              </w:rPr>
              <w:t>удостоверение</w:t>
            </w:r>
            <w:r w:rsidRPr="00AC3110">
              <w:rPr>
                <w:sz w:val="22"/>
                <w:shd w:val="clear" w:color="auto" w:fill="FFFFFF" w:themeFill="background1"/>
              </w:rPr>
              <w:t xml:space="preserve"> за плащането на </w:t>
            </w:r>
            <w:proofErr w:type="spellStart"/>
            <w:r w:rsidRPr="00AC3110">
              <w:rPr>
                <w:sz w:val="22"/>
                <w:shd w:val="clear" w:color="auto" w:fill="FFFFFF" w:themeFill="background1"/>
              </w:rPr>
              <w:t>социалноосигурителни</w:t>
            </w:r>
            <w:proofErr w:type="spellEnd"/>
            <w:r w:rsidRPr="00AC3110">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C3110">
              <w:rPr>
                <w:shd w:val="clear" w:color="auto" w:fill="FFFFFF" w:themeFill="background1"/>
              </w:rPr>
              <w:br/>
            </w:r>
            <w:r w:rsidRPr="00AC3110">
              <w:rPr>
                <w:i/>
                <w:sz w:val="22"/>
                <w:shd w:val="clear" w:color="auto" w:fill="FFFFFF" w:themeFill="background1"/>
              </w:rPr>
              <w:t>Ако съответните документи са на разположение в електронен формат, моля, посочете:</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sz w:val="22"/>
              </w:rPr>
            </w:pP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a) [……]</w:t>
            </w:r>
            <w:r w:rsidRPr="00AC3110">
              <w:rPr>
                <w:shd w:val="clear" w:color="auto" w:fill="FFFF00"/>
              </w:rPr>
              <w:br/>
            </w:r>
            <w:r w:rsidRPr="00AC3110">
              <w:rPr>
                <w:shd w:val="clear" w:color="auto" w:fill="FFFF00"/>
              </w:rPr>
              <w:br/>
            </w:r>
            <w:r w:rsidRPr="00AC3110">
              <w:rPr>
                <w:i/>
                <w:sz w:val="22"/>
                <w:shd w:val="clear" w:color="auto" w:fill="FFFF00"/>
              </w:rPr>
              <w:t>б) (уеб адрес, орган или служба, издаващи документа, точно позоваване на документа):</w:t>
            </w:r>
            <w:r w:rsidRPr="00AC3110">
              <w:rPr>
                <w:shd w:val="clear" w:color="auto" w:fill="FFFF00"/>
              </w:rPr>
              <w:br/>
            </w:r>
            <w:r w:rsidRPr="00AC3110">
              <w:rPr>
                <w:i/>
                <w:sz w:val="22"/>
                <w:shd w:val="clear" w:color="auto" w:fill="FFFF00"/>
              </w:rPr>
              <w:t>[……][……][……][……]</w:t>
            </w:r>
            <w:r w:rsidRPr="00AC3110">
              <w:rPr>
                <w:shd w:val="clear" w:color="auto" w:fill="FFFF00"/>
              </w:rPr>
              <w:br/>
            </w:r>
            <w:r w:rsidRPr="00AC3110">
              <w:rPr>
                <w:sz w:val="22"/>
                <w:shd w:val="clear" w:color="auto" w:fill="FFFF00"/>
              </w:rPr>
              <w:t>в) [……]</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г) [] Да [] Не</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br/>
            </w:r>
            <w:r w:rsidRPr="00AC3110">
              <w:br/>
            </w:r>
            <w:r w:rsidRPr="00AC3110">
              <w:br/>
            </w:r>
            <w:r w:rsidRPr="00AC3110">
              <w:br/>
            </w:r>
          </w:p>
          <w:p w:rsidR="00401734" w:rsidRPr="00AC3110" w:rsidRDefault="00401734" w:rsidP="009176DD">
            <w:pPr>
              <w:pStyle w:val="Text1"/>
              <w:ind w:left="0"/>
              <w:jc w:val="left"/>
              <w:rPr>
                <w:sz w:val="22"/>
              </w:rPr>
            </w:pPr>
          </w:p>
          <w:p w:rsidR="00401734" w:rsidRPr="00AC3110" w:rsidRDefault="00401734" w:rsidP="009176DD">
            <w:pPr>
              <w:pStyle w:val="Text1"/>
              <w:ind w:left="0"/>
              <w:jc w:val="left"/>
              <w:rPr>
                <w:sz w:val="22"/>
              </w:rPr>
            </w:pPr>
          </w:p>
          <w:p w:rsidR="00401734" w:rsidRPr="00AC3110" w:rsidRDefault="00401734" w:rsidP="009176DD">
            <w:pPr>
              <w:pStyle w:val="Text1"/>
              <w:ind w:left="0"/>
              <w:jc w:val="left"/>
              <w:rPr>
                <w:sz w:val="22"/>
              </w:rPr>
            </w:pPr>
          </w:p>
          <w:p w:rsidR="00401734" w:rsidRPr="00AC3110" w:rsidRDefault="00401734" w:rsidP="009176DD">
            <w:pPr>
              <w:pStyle w:val="Text1"/>
              <w:ind w:left="0"/>
              <w:jc w:val="left"/>
            </w:pPr>
            <w:r w:rsidRPr="00AC3110">
              <w:rPr>
                <w:sz w:val="22"/>
              </w:rPr>
              <w:t xml:space="preserve">д) [] Да [] </w:t>
            </w:r>
            <w:r w:rsidRPr="00AC3110">
              <w:t>Не</w:t>
            </w:r>
            <w:r w:rsidRPr="00AC3110">
              <w:br/>
            </w:r>
            <w:r w:rsidRPr="00AC3110">
              <w:br/>
            </w:r>
            <w:r w:rsidRPr="00AC3110">
              <w:br/>
            </w:r>
            <w:r w:rsidRPr="00AC3110">
              <w:br/>
            </w:r>
            <w:r w:rsidRPr="00AC3110">
              <w:br/>
            </w:r>
            <w:r w:rsidRPr="00AC3110">
              <w:br/>
            </w:r>
            <w:r w:rsidRPr="00AC3110">
              <w:rPr>
                <w:i/>
                <w:sz w:val="22"/>
              </w:rPr>
              <w:t>(уеб адрес, орган или служба, издаващи документа, точно позоваване на документа):</w:t>
            </w:r>
            <w:r w:rsidRPr="00AC3110">
              <w:br/>
            </w:r>
            <w:r w:rsidRPr="00AC3110">
              <w:rPr>
                <w:i/>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Да [] Не</w:t>
            </w:r>
          </w:p>
        </w:tc>
      </w:tr>
      <w:tr w:rsidR="00401734" w:rsidRPr="00AC3110" w:rsidTr="009176DD">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01734" w:rsidRPr="00AC3110" w:rsidRDefault="00401734" w:rsidP="009176DD">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27053C" w:rsidRDefault="00401734" w:rsidP="009176DD">
            <w:pPr>
              <w:pStyle w:val="Text1"/>
              <w:ind w:left="0"/>
              <w:jc w:val="left"/>
              <w:rPr>
                <w:b/>
                <w:i/>
                <w:highlight w:val="yellow"/>
              </w:rPr>
            </w:pPr>
            <w:r w:rsidRPr="0027053C">
              <w:rPr>
                <w:sz w:val="22"/>
                <w:highlight w:val="yellow"/>
              </w:rPr>
              <w:t>Когато е приложимо, означение на обособената/</w:t>
            </w:r>
            <w:proofErr w:type="spellStart"/>
            <w:r w:rsidRPr="0027053C">
              <w:rPr>
                <w:sz w:val="22"/>
                <w:highlight w:val="yellow"/>
              </w:rPr>
              <w:t>ите</w:t>
            </w:r>
            <w:proofErr w:type="spellEnd"/>
            <w:r w:rsidRPr="0027053C">
              <w:rPr>
                <w:sz w:val="22"/>
                <w:highlight w:val="yellow"/>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27053C" w:rsidRDefault="00401734" w:rsidP="009176DD">
            <w:pPr>
              <w:pStyle w:val="Text1"/>
              <w:ind w:left="0"/>
              <w:jc w:val="left"/>
              <w:rPr>
                <w:b/>
                <w:i/>
                <w:highlight w:val="yellow"/>
              </w:rPr>
            </w:pPr>
            <w:r w:rsidRPr="0027053C">
              <w:rPr>
                <w:sz w:val="22"/>
                <w:highlight w:val="yellow"/>
              </w:rPr>
              <w:t>[   ]</w:t>
            </w:r>
          </w:p>
        </w:tc>
      </w:tr>
    </w:tbl>
    <w:p w:rsidR="00401734" w:rsidRPr="00AC3110" w:rsidRDefault="00401734" w:rsidP="00401734">
      <w:pPr>
        <w:pStyle w:val="SectionTitle"/>
        <w:rPr>
          <w:sz w:val="22"/>
        </w:rPr>
      </w:pPr>
      <w:r w:rsidRPr="00AC3110">
        <w:rPr>
          <w:sz w:val="22"/>
        </w:rPr>
        <w:t>Б: Информация за представителите на икономическия оператор</w:t>
      </w:r>
    </w:p>
    <w:p w:rsidR="00401734" w:rsidRPr="00AC3110"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r w:rsidRPr="00AC3110">
              <w:br/>
            </w: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bl>
    <w:p w:rsidR="00401734" w:rsidRPr="00AC3110" w:rsidRDefault="00401734" w:rsidP="00401734">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[]Да []Не</w:t>
            </w:r>
          </w:p>
        </w:tc>
      </w:tr>
    </w:tbl>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401734" w:rsidRPr="00AC3110" w:rsidRDefault="00401734" w:rsidP="00401734">
      <w:pPr>
        <w:pStyle w:val="ChapterTitle"/>
        <w:rPr>
          <w:sz w:val="22"/>
        </w:rPr>
      </w:pPr>
    </w:p>
    <w:p w:rsidR="00401734" w:rsidRPr="00AC3110" w:rsidRDefault="00401734" w:rsidP="00401734">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401734" w:rsidRPr="00AC3110"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highlight w:val="yellow"/>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highlight w:val="yellow"/>
              </w:rPr>
              <w:t xml:space="preserve">[]Да []Не </w:t>
            </w:r>
            <w:r w:rsidRPr="00AC3110">
              <w:rPr>
                <w:b/>
                <w:highlight w:val="yellow"/>
              </w:rPr>
              <w:t>Ако да и доколкото е известно</w:t>
            </w:r>
            <w:r w:rsidRPr="00AC3110">
              <w:rPr>
                <w:highlight w:val="yellow"/>
              </w:rPr>
              <w:t xml:space="preserve">, моля, приложете списък на предлаганите подизпълнители: </w:t>
            </w:r>
          </w:p>
          <w:p w:rsidR="00401734" w:rsidRPr="00AC3110" w:rsidRDefault="00401734" w:rsidP="009176DD">
            <w:pPr>
              <w:rPr>
                <w:highlight w:val="yellow"/>
              </w:rPr>
            </w:pPr>
            <w:r w:rsidRPr="00AC3110">
              <w:rPr>
                <w:highlight w:val="yellow"/>
              </w:rPr>
              <w:t>[……]</w:t>
            </w:r>
          </w:p>
        </w:tc>
      </w:tr>
    </w:tbl>
    <w:p w:rsidR="00401734" w:rsidRPr="00AC3110"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01734" w:rsidRPr="00AC3110" w:rsidRDefault="00401734" w:rsidP="00401734">
      <w:pPr>
        <w:pStyle w:val="ChapterTitle"/>
        <w:rPr>
          <w:sz w:val="22"/>
        </w:rPr>
      </w:pPr>
      <w:r w:rsidRPr="00AC3110">
        <w:rPr>
          <w:sz w:val="22"/>
        </w:rPr>
        <w:t>Част III: Основания за изключване</w:t>
      </w:r>
    </w:p>
    <w:p w:rsidR="00401734" w:rsidRPr="00AC3110" w:rsidRDefault="00401734" w:rsidP="00401734">
      <w:pPr>
        <w:pStyle w:val="SectionTitle"/>
        <w:rPr>
          <w:sz w:val="22"/>
        </w:rPr>
      </w:pPr>
      <w:r w:rsidRPr="00AC3110">
        <w:rPr>
          <w:sz w:val="22"/>
        </w:rPr>
        <w:t>А: Основания, свързани с наказателни присъди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p w:rsidR="00401734" w:rsidRPr="00AC3110" w:rsidRDefault="00401734" w:rsidP="009176DD">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401734" w:rsidRPr="00AC3110" w:rsidRDefault="00401734" w:rsidP="009176DD">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в) продължителността на срока на изключване [……] и съответната(</w:t>
            </w:r>
            <w:proofErr w:type="spellStart"/>
            <w:r w:rsidRPr="00AC3110">
              <w:rPr>
                <w:sz w:val="22"/>
              </w:rPr>
              <w:t>ите</w:t>
            </w:r>
            <w:proofErr w:type="spellEnd"/>
            <w:r w:rsidRPr="00AC3110">
              <w:rPr>
                <w:sz w:val="22"/>
              </w:rPr>
              <w:t>) точка(и) [   ]</w:t>
            </w:r>
          </w:p>
          <w:p w:rsidR="00401734" w:rsidRPr="00AC3110" w:rsidRDefault="00401734" w:rsidP="009176DD">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 Да [] Не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bl>
    <w:p w:rsidR="00401734" w:rsidRPr="00AC3110" w:rsidRDefault="00401734" w:rsidP="00401734">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r w:rsidR="00401734" w:rsidRPr="00AC3110" w:rsidTr="009176DD">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401734" w:rsidRPr="00AC3110" w:rsidRDefault="00401734" w:rsidP="009176DD">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401734" w:rsidRPr="00AC3110" w:rsidRDefault="00401734" w:rsidP="009176DD">
            <w:pPr>
              <w:pStyle w:val="Tiret1"/>
              <w:numPr>
                <w:ilvl w:val="0"/>
                <w:numId w:val="11"/>
              </w:numPr>
            </w:pPr>
            <w:r w:rsidRPr="00AC3110">
              <w:rPr>
                <w:sz w:val="22"/>
              </w:rPr>
              <w:tab/>
              <w:t>Решението или актът с окончателен и обвързващ характер ли е?</w:t>
            </w:r>
          </w:p>
          <w:p w:rsidR="00401734" w:rsidRPr="00AC3110" w:rsidRDefault="00401734" w:rsidP="009176DD">
            <w:pPr>
              <w:pStyle w:val="Tiret1"/>
              <w:numPr>
                <w:ilvl w:val="0"/>
                <w:numId w:val="11"/>
              </w:numPr>
            </w:pPr>
            <w:r w:rsidRPr="00AC3110">
              <w:rPr>
                <w:sz w:val="22"/>
              </w:rPr>
              <w:t>Моля, посочете датата на присъдата или решението/акта.</w:t>
            </w:r>
          </w:p>
          <w:p w:rsidR="00401734" w:rsidRPr="00AC3110" w:rsidRDefault="00401734" w:rsidP="009176DD">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401734" w:rsidRPr="00AC3110" w:rsidRDefault="00401734" w:rsidP="009176DD">
            <w:r w:rsidRPr="00AC3110">
              <w:rPr>
                <w:sz w:val="22"/>
              </w:rPr>
              <w:t xml:space="preserve">2) по </w:t>
            </w:r>
            <w:r w:rsidRPr="00AC3110">
              <w:rPr>
                <w:b/>
                <w:sz w:val="22"/>
              </w:rPr>
              <w:t>друг начин</w:t>
            </w:r>
            <w:r w:rsidRPr="00AC3110">
              <w:rPr>
                <w:sz w:val="22"/>
              </w:rPr>
              <w:t>? Моля, уточнете:</w:t>
            </w:r>
          </w:p>
          <w:p w:rsidR="00401734" w:rsidRPr="00AC3110" w:rsidRDefault="00401734" w:rsidP="009176DD">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iret1"/>
              <w:numPr>
                <w:ilvl w:val="0"/>
                <w:numId w:val="0"/>
              </w:numPr>
              <w:tabs>
                <w:tab w:val="left" w:pos="720"/>
              </w:tabs>
              <w:jc w:val="left"/>
              <w:rPr>
                <w:b/>
              </w:rPr>
            </w:pPr>
            <w:r w:rsidRPr="00AC3110">
              <w:rPr>
                <w:b/>
                <w:sz w:val="22"/>
              </w:rPr>
              <w:t>Данъци</w:t>
            </w:r>
          </w:p>
        </w:tc>
        <w:tc>
          <w:tcPr>
            <w:tcW w:w="258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rPr>
            </w:pPr>
            <w:proofErr w:type="spellStart"/>
            <w:r w:rsidRPr="00AC3110">
              <w:rPr>
                <w:b/>
                <w:sz w:val="22"/>
              </w:rPr>
              <w:t>Социалноосигурителни</w:t>
            </w:r>
            <w:proofErr w:type="spellEnd"/>
            <w:r w:rsidRPr="00AC3110">
              <w:rPr>
                <w:b/>
                <w:sz w:val="22"/>
              </w:rPr>
              <w:t xml:space="preserve"> вноски</w:t>
            </w:r>
          </w:p>
        </w:tc>
      </w:tr>
      <w:tr w:rsidR="00401734" w:rsidRPr="00AC3110" w:rsidTr="009176DD">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tc>
        <w:tc>
          <w:tcPr>
            <w:tcW w:w="2224"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br/>
            </w:r>
            <w:r w:rsidRPr="00AC3110">
              <w:rPr>
                <w:sz w:val="22"/>
              </w:rPr>
              <w:t>a) [……]</w:t>
            </w:r>
            <w:r w:rsidRPr="00AC3110">
              <w:br/>
            </w:r>
            <w:r w:rsidRPr="00AC3110">
              <w:rPr>
                <w:sz w:val="22"/>
              </w:rPr>
              <w:t>б) [……]</w:t>
            </w:r>
            <w:r w:rsidRPr="00AC3110">
              <w:br/>
            </w:r>
            <w:r w:rsidRPr="00AC3110">
              <w:rPr>
                <w:sz w:val="22"/>
              </w:rPr>
              <w:t>в1) [] Да [] Не</w:t>
            </w:r>
          </w:p>
          <w:p w:rsidR="00401734" w:rsidRPr="00AC3110" w:rsidRDefault="00401734" w:rsidP="009176DD">
            <w:pPr>
              <w:pStyle w:val="Tiret0"/>
              <w:numPr>
                <w:ilvl w:val="0"/>
                <w:numId w:val="10"/>
              </w:numPr>
            </w:pPr>
            <w:r w:rsidRPr="00AC3110">
              <w:rPr>
                <w:sz w:val="22"/>
              </w:rPr>
              <w:t>[] Да [] Не</w:t>
            </w:r>
          </w:p>
          <w:p w:rsidR="00401734" w:rsidRPr="00AC3110" w:rsidRDefault="00401734" w:rsidP="009176DD">
            <w:pPr>
              <w:pStyle w:val="Tiret0"/>
              <w:numPr>
                <w:ilvl w:val="0"/>
                <w:numId w:val="10"/>
              </w:numPr>
            </w:pPr>
            <w:r w:rsidRPr="00AC3110">
              <w:rPr>
                <w:sz w:val="22"/>
              </w:rPr>
              <w:t>[……]</w:t>
            </w:r>
            <w:r w:rsidRPr="00AC3110">
              <w:br/>
            </w:r>
          </w:p>
          <w:p w:rsidR="00401734" w:rsidRPr="00AC3110" w:rsidRDefault="00401734" w:rsidP="009176DD">
            <w:pPr>
              <w:pStyle w:val="Tiret0"/>
              <w:numPr>
                <w:ilvl w:val="0"/>
                <w:numId w:val="10"/>
              </w:numPr>
            </w:pPr>
            <w:r w:rsidRPr="00AC3110">
              <w:rPr>
                <w:sz w:val="22"/>
              </w:rPr>
              <w:t>[……]</w:t>
            </w:r>
            <w:r w:rsidRPr="00AC3110">
              <w:br/>
            </w:r>
            <w:r w:rsidRPr="00AC3110">
              <w:br/>
            </w:r>
          </w:p>
          <w:p w:rsidR="00401734" w:rsidRPr="00AC3110" w:rsidRDefault="00401734" w:rsidP="009176DD"/>
          <w:p w:rsidR="00401734" w:rsidRPr="00AC3110" w:rsidRDefault="00401734" w:rsidP="009176DD"/>
          <w:p w:rsidR="00401734" w:rsidRPr="00AC3110" w:rsidRDefault="00401734" w:rsidP="009176DD"/>
          <w:p w:rsidR="00401734" w:rsidRPr="00AC3110" w:rsidRDefault="00401734" w:rsidP="009176DD">
            <w:r w:rsidRPr="00AC3110">
              <w:rPr>
                <w:sz w:val="22"/>
              </w:rPr>
              <w:t>в2) [ …]</w:t>
            </w:r>
            <w:r w:rsidRPr="00AC3110">
              <w:br/>
            </w:r>
          </w:p>
          <w:p w:rsidR="00401734" w:rsidRPr="00AC3110" w:rsidRDefault="00401734" w:rsidP="009176DD">
            <w:r w:rsidRPr="00AC3110">
              <w:rPr>
                <w:sz w:val="22"/>
              </w:rPr>
              <w:t>г) [] Да [] Не</w:t>
            </w:r>
            <w:r w:rsidRPr="00AC3110">
              <w:br/>
            </w:r>
            <w:r w:rsidRPr="00AC3110">
              <w:rPr>
                <w:b/>
              </w:rPr>
              <w:t>Ако „да“</w:t>
            </w:r>
            <w:r w:rsidRPr="00AC3110">
              <w:t>, моля, 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br/>
            </w:r>
            <w:r w:rsidRPr="00AC3110">
              <w:rPr>
                <w:sz w:val="22"/>
              </w:rPr>
              <w:t>a) [……]б) [……]</w:t>
            </w:r>
            <w:r w:rsidRPr="00AC3110">
              <w:br/>
            </w:r>
            <w:r w:rsidRPr="00AC3110">
              <w:br/>
            </w:r>
            <w:r w:rsidRPr="00AC3110">
              <w:rPr>
                <w:sz w:val="22"/>
              </w:rPr>
              <w:t>в1) [] Да [] Не</w:t>
            </w:r>
          </w:p>
          <w:p w:rsidR="00401734" w:rsidRPr="00AC3110" w:rsidRDefault="00401734" w:rsidP="009176DD">
            <w:pPr>
              <w:pStyle w:val="Tiret0"/>
              <w:numPr>
                <w:ilvl w:val="0"/>
                <w:numId w:val="10"/>
              </w:numPr>
            </w:pPr>
            <w:r w:rsidRPr="00AC3110">
              <w:rPr>
                <w:sz w:val="22"/>
              </w:rPr>
              <w:t>[] Да [] Не</w:t>
            </w:r>
          </w:p>
          <w:p w:rsidR="00401734" w:rsidRPr="00AC3110" w:rsidRDefault="00401734" w:rsidP="009176DD">
            <w:pPr>
              <w:pStyle w:val="Tiret0"/>
              <w:numPr>
                <w:ilvl w:val="0"/>
                <w:numId w:val="10"/>
              </w:numPr>
            </w:pPr>
            <w:r w:rsidRPr="00AC3110">
              <w:rPr>
                <w:sz w:val="22"/>
              </w:rPr>
              <w:t>[……]</w:t>
            </w:r>
            <w:r w:rsidRPr="00AC3110">
              <w:br/>
            </w:r>
          </w:p>
          <w:p w:rsidR="00401734" w:rsidRPr="00AC3110" w:rsidRDefault="00401734" w:rsidP="009176DD">
            <w:pPr>
              <w:pStyle w:val="Tiret0"/>
              <w:numPr>
                <w:ilvl w:val="0"/>
                <w:numId w:val="10"/>
              </w:numPr>
            </w:pPr>
            <w:r w:rsidRPr="00AC3110">
              <w:rPr>
                <w:sz w:val="22"/>
              </w:rPr>
              <w:t>[……]</w:t>
            </w:r>
            <w:r w:rsidRPr="00AC3110">
              <w:br/>
            </w:r>
            <w:r w:rsidRPr="00AC3110">
              <w:br/>
            </w:r>
          </w:p>
          <w:p w:rsidR="00401734" w:rsidRPr="00AC3110" w:rsidRDefault="00401734" w:rsidP="009176DD"/>
          <w:p w:rsidR="00401734" w:rsidRPr="00AC3110" w:rsidRDefault="00401734" w:rsidP="009176DD"/>
          <w:p w:rsidR="00401734" w:rsidRPr="00AC3110" w:rsidRDefault="00401734" w:rsidP="009176DD"/>
          <w:p w:rsidR="00401734" w:rsidRPr="00AC3110" w:rsidRDefault="00401734" w:rsidP="009176DD">
            <w:r w:rsidRPr="00AC3110">
              <w:rPr>
                <w:sz w:val="22"/>
              </w:rPr>
              <w:t>в2) [ …]</w:t>
            </w:r>
            <w:r w:rsidRPr="00AC3110">
              <w:br/>
            </w:r>
          </w:p>
          <w:p w:rsidR="00401734" w:rsidRPr="00AC3110" w:rsidRDefault="00401734" w:rsidP="009176DD">
            <w:r w:rsidRPr="00AC3110">
              <w:rPr>
                <w:sz w:val="22"/>
              </w:rPr>
              <w:t>г) [] Да [] Не</w:t>
            </w:r>
          </w:p>
          <w:p w:rsidR="00401734" w:rsidRPr="00AC3110" w:rsidRDefault="00401734" w:rsidP="009176DD">
            <w:r w:rsidRPr="00AC3110">
              <w:rPr>
                <w:b/>
              </w:rPr>
              <w:t>Ако „да“</w:t>
            </w:r>
            <w:r w:rsidRPr="00AC3110">
              <w:t>, моля, опишете подробно:</w:t>
            </w:r>
            <w:r w:rsidRPr="00AC3110">
              <w:rPr>
                <w:sz w:val="22"/>
              </w:rPr>
              <w:t xml:space="preserve"> [……]</w:t>
            </w:r>
          </w:p>
        </w:tc>
      </w:tr>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i/>
              </w:rPr>
            </w:pPr>
            <w:r w:rsidRPr="00AC3110">
              <w:rPr>
                <w:i/>
                <w:sz w:val="22"/>
              </w:rPr>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401734" w:rsidRPr="00AC3110" w:rsidRDefault="00401734" w:rsidP="00401734">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r w:rsidR="00401734" w:rsidRPr="00AC3110" w:rsidTr="009176DD">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401734" w:rsidRPr="00AC3110" w:rsidRDefault="00401734" w:rsidP="009176DD">
            <w:r w:rsidRPr="00AC3110">
              <w:rPr>
                <w:b/>
              </w:rPr>
              <w:t>Ако да“</w:t>
            </w:r>
            <w:r w:rsidRPr="00AC3110">
              <w:t>, моля опишете предприетите мерки:</w:t>
            </w:r>
            <w:r w:rsidRPr="00AC3110">
              <w:rPr>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401734" w:rsidRPr="00AC3110" w:rsidRDefault="00401734" w:rsidP="009176DD">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401734" w:rsidRPr="00AC3110" w:rsidRDefault="00401734" w:rsidP="009176DD">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д) неговите активи се администрират от ликвидатор или от съда, или</w:t>
            </w:r>
          </w:p>
          <w:p w:rsidR="00401734" w:rsidRPr="00AC3110" w:rsidRDefault="00401734" w:rsidP="009176DD">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401734" w:rsidRPr="00AC3110" w:rsidRDefault="00401734" w:rsidP="009176DD">
            <w:pPr>
              <w:pStyle w:val="Tiret0"/>
              <w:numPr>
                <w:ilvl w:val="0"/>
                <w:numId w:val="10"/>
              </w:numPr>
            </w:pPr>
            <w:r w:rsidRPr="00AC3110">
              <w:rPr>
                <w:sz w:val="22"/>
              </w:rPr>
              <w:t>Моля представете подробности:</w:t>
            </w:r>
          </w:p>
          <w:p w:rsidR="00401734" w:rsidRPr="00AC3110" w:rsidRDefault="00401734" w:rsidP="009176DD">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401734" w:rsidRPr="00AC3110" w:rsidRDefault="00401734" w:rsidP="009176DD">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rPr>
                <w:sz w:val="22"/>
              </w:rPr>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p>
          <w:p w:rsidR="00401734" w:rsidRPr="00AC3110" w:rsidRDefault="00401734" w:rsidP="009176DD">
            <w:pPr>
              <w:pStyle w:val="Tiret0"/>
              <w:numPr>
                <w:ilvl w:val="0"/>
                <w:numId w:val="10"/>
              </w:numPr>
            </w:pPr>
            <w:r w:rsidRPr="00AC3110">
              <w:rPr>
                <w:sz w:val="22"/>
              </w:rPr>
              <w:t>[……]</w:t>
            </w:r>
          </w:p>
          <w:p w:rsidR="00401734" w:rsidRPr="00AC3110" w:rsidRDefault="00401734" w:rsidP="009176DD">
            <w:pPr>
              <w:pStyle w:val="Tiret0"/>
              <w:numPr>
                <w:ilvl w:val="0"/>
                <w:numId w:val="10"/>
              </w:numPr>
            </w:pPr>
            <w:r w:rsidRPr="00AC3110">
              <w:rPr>
                <w:sz w:val="22"/>
              </w:rPr>
              <w:t>[……]</w:t>
            </w:r>
            <w:r w:rsidRPr="00AC3110">
              <w:br/>
            </w:r>
            <w:r w:rsidRPr="00AC3110">
              <w:br/>
            </w:r>
            <w:r w:rsidRPr="00AC3110">
              <w:br/>
            </w:r>
            <w:r w:rsidRPr="00AC3110">
              <w:br/>
            </w:r>
          </w:p>
          <w:p w:rsidR="00401734" w:rsidRPr="00AC3110" w:rsidRDefault="00401734" w:rsidP="009176DD">
            <w:pPr>
              <w:rPr>
                <w:i/>
              </w:rPr>
            </w:pPr>
          </w:p>
          <w:p w:rsidR="00401734" w:rsidRPr="00AC3110" w:rsidRDefault="00401734" w:rsidP="009176DD">
            <w:pPr>
              <w:rPr>
                <w:i/>
              </w:rPr>
            </w:pPr>
          </w:p>
          <w:p w:rsidR="00401734" w:rsidRPr="00AC3110" w:rsidRDefault="00401734" w:rsidP="009176DD">
            <w:pPr>
              <w:rPr>
                <w:i/>
              </w:rPr>
            </w:pPr>
          </w:p>
          <w:p w:rsidR="00401734" w:rsidRPr="00AC3110" w:rsidRDefault="00401734" w:rsidP="009176DD">
            <w:pPr>
              <w:rPr>
                <w:i/>
              </w:rPr>
            </w:pPr>
            <w:r w:rsidRPr="00AC3110">
              <w:rPr>
                <w:i/>
                <w:sz w:val="22"/>
              </w:rPr>
              <w:t>(уеб адрес, орган или служба, издаващи документа, точно позоваване на документа): [……][……][……][……]</w:t>
            </w:r>
          </w:p>
        </w:tc>
      </w:tr>
      <w:tr w:rsidR="00401734" w:rsidRPr="00AC3110" w:rsidTr="009176DD">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br/>
            </w:r>
            <w:r w:rsidRPr="00AC3110">
              <w:br/>
            </w:r>
            <w:r w:rsidRPr="00AC3110">
              <w:rPr>
                <w:sz w:val="22"/>
              </w:rPr>
              <w:t xml:space="preserve"> [……]</w:t>
            </w:r>
          </w:p>
        </w:tc>
      </w:tr>
      <w:tr w:rsidR="00401734" w:rsidRPr="00AC3110" w:rsidTr="009176DD">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t>[…]</w:t>
            </w:r>
          </w:p>
        </w:tc>
      </w:tr>
      <w:tr w:rsidR="00401734" w:rsidRPr="00AC3110" w:rsidTr="009176DD">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rPr>
          <w:trHeight w:val="1316"/>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t>[…]</w:t>
            </w:r>
          </w:p>
        </w:tc>
      </w:tr>
      <w:tr w:rsidR="00401734" w:rsidRPr="00AC3110" w:rsidTr="009176DD">
        <w:trPr>
          <w:trHeight w:val="154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r>
            <w:r w:rsidRPr="00AC3110">
              <w:rPr>
                <w:sz w:val="22"/>
              </w:rPr>
              <w:br/>
              <w:t>[…]</w:t>
            </w:r>
          </w:p>
        </w:tc>
      </w:tr>
      <w:tr w:rsidR="00401734" w:rsidRPr="00AC3110" w:rsidTr="009176DD">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401734" w:rsidRPr="00AC3110" w:rsidTr="009176DD">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01734" w:rsidRPr="00AC3110" w:rsidRDefault="00401734" w:rsidP="009176DD">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401734" w:rsidRPr="00AC3110" w:rsidRDefault="00401734" w:rsidP="009176DD">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401734" w:rsidRPr="00AC3110" w:rsidRDefault="00401734" w:rsidP="009176DD">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bl>
    <w:p w:rsidR="00401734" w:rsidRPr="00AC3110" w:rsidRDefault="00401734" w:rsidP="00401734">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r w:rsidRPr="00AC3110">
              <w:t xml:space="preserve"> </w:t>
            </w:r>
            <w:r w:rsidRPr="00AC3110">
              <w:rPr>
                <w:sz w:val="22"/>
              </w:rPr>
              <w:t>[] Да [] Не</w:t>
            </w:r>
            <w:r w:rsidRPr="00AC3110">
              <w:br/>
            </w:r>
            <w:r w:rsidRPr="00AC3110">
              <w:br/>
            </w:r>
            <w:r w:rsidRPr="00AC3110">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rStyle w:val="NormalBoldChar"/>
                <w:rFonts w:eastAsia="Calibri"/>
                <w:sz w:val="22"/>
              </w:rPr>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br/>
            </w:r>
            <w:r w:rsidRPr="00AC3110">
              <w:br/>
            </w:r>
            <w:r w:rsidRPr="00AC3110">
              <w:br/>
            </w:r>
            <w:r w:rsidRPr="00AC3110">
              <w:rPr>
                <w:sz w:val="22"/>
              </w:rPr>
              <w:t>[…]</w:t>
            </w:r>
          </w:p>
        </w:tc>
      </w:tr>
    </w:tbl>
    <w:p w:rsidR="00401734" w:rsidRPr="00AC3110" w:rsidRDefault="00401734" w:rsidP="00401734">
      <w:pPr>
        <w:pStyle w:val="ChapterTitle"/>
        <w:rPr>
          <w:sz w:val="22"/>
        </w:rPr>
      </w:pPr>
      <w:r w:rsidRPr="00AC3110">
        <w:rPr>
          <w:sz w:val="22"/>
        </w:rPr>
        <w:t>Част IV: Критерии за подбор</w:t>
      </w:r>
    </w:p>
    <w:p w:rsidR="00401734" w:rsidRPr="00AC3110" w:rsidRDefault="00401734" w:rsidP="00401734">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401734" w:rsidRPr="00AC3110" w:rsidRDefault="00401734" w:rsidP="00401734">
      <w:pPr>
        <w:pStyle w:val="SectionTitle"/>
        <w:rPr>
          <w:sz w:val="22"/>
        </w:rPr>
      </w:pPr>
      <w:r w:rsidRPr="00AC3110">
        <w:rPr>
          <w:sz w:val="22"/>
        </w:rPr>
        <w:sym w:font="Symbol" w:char="F061"/>
      </w:r>
      <w:r w:rsidRPr="00AC3110">
        <w:rPr>
          <w:sz w:val="22"/>
        </w:rPr>
        <w:t>: Общо указание за всички критерии за подбор</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AC3110" w:rsidTr="009176D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Да [] Не</w:t>
            </w:r>
          </w:p>
        </w:tc>
      </w:tr>
    </w:tbl>
    <w:p w:rsidR="00401734" w:rsidRPr="00AC3110" w:rsidRDefault="00401734" w:rsidP="00401734">
      <w:pPr>
        <w:pStyle w:val="SectionTitle"/>
        <w:rPr>
          <w:sz w:val="22"/>
        </w:rPr>
      </w:pPr>
      <w:r w:rsidRPr="00AC3110">
        <w:rPr>
          <w:sz w:val="22"/>
        </w:rPr>
        <w:t>А: Годност</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r w:rsidRPr="00AC3110">
              <w:rPr>
                <w:sz w:val="22"/>
              </w:rPr>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401734" w:rsidRPr="00AC3110" w:rsidRDefault="00401734" w:rsidP="00401734">
      <w:pPr>
        <w:pStyle w:val="SectionTitle"/>
        <w:rPr>
          <w:sz w:val="22"/>
        </w:rPr>
      </w:pPr>
      <w:r w:rsidRPr="00AC3110">
        <w:rPr>
          <w:sz w:val="22"/>
        </w:rPr>
        <w:t>Б: икономическо и финансово състояние</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401734" w:rsidRPr="00AC3110" w:rsidRDefault="00401734" w:rsidP="009176DD">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година: [……] оборот:[……][…]валута</w:t>
            </w:r>
          </w:p>
          <w:p w:rsidR="00401734" w:rsidRPr="00AC3110" w:rsidRDefault="00401734" w:rsidP="009176DD">
            <w:r w:rsidRPr="00AC3110">
              <w:rPr>
                <w:sz w:val="22"/>
              </w:rPr>
              <w:t>година: [……] оборот:[……][…]валута</w:t>
            </w:r>
          </w:p>
          <w:p w:rsidR="00401734" w:rsidRPr="00AC3110" w:rsidRDefault="00401734" w:rsidP="009176DD">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401734" w:rsidRPr="00AC3110" w:rsidRDefault="00401734" w:rsidP="009176DD"/>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документацията):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401734" w:rsidRPr="00AC3110" w:rsidRDefault="00401734" w:rsidP="009176DD">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5) Застрахователната сума по неговата </w:t>
            </w:r>
            <w:r w:rsidRPr="00AC3110">
              <w:rPr>
                <w:b/>
                <w:sz w:val="22"/>
              </w:rPr>
              <w:t>застрахователна полица за риска „професионална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[……],[……][…]валута</w:t>
            </w:r>
          </w:p>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w:t>
            </w:r>
            <w:r w:rsidRPr="00AC3110">
              <w:rPr>
                <w:sz w:val="22"/>
              </w:rPr>
              <w:br/>
            </w:r>
            <w:r w:rsidRPr="00AC3110">
              <w:rPr>
                <w:sz w:val="22"/>
              </w:rPr>
              <w:br/>
            </w:r>
            <w:r w:rsidRPr="00AC3110">
              <w:rPr>
                <w:sz w:val="22"/>
              </w:rPr>
              <w:br/>
            </w:r>
            <w:r w:rsidRPr="00AC3110">
              <w:rPr>
                <w:sz w:val="22"/>
              </w:rPr>
              <w:br/>
              <w:t xml:space="preserve"> </w:t>
            </w:r>
          </w:p>
          <w:p w:rsidR="00401734" w:rsidRPr="00AC3110" w:rsidRDefault="00401734" w:rsidP="009176DD"/>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401734" w:rsidRPr="00AC3110" w:rsidRDefault="00401734" w:rsidP="00401734">
      <w:pPr>
        <w:pStyle w:val="SectionTitle"/>
        <w:rPr>
          <w:sz w:val="22"/>
        </w:rPr>
      </w:pPr>
      <w:r w:rsidRPr="00AC3110">
        <w:rPr>
          <w:sz w:val="22"/>
        </w:rPr>
        <w:t>В: Технически и професионални способности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401734" w:rsidRPr="00AC3110" w:rsidRDefault="00401734" w:rsidP="009176DD">
            <w:r w:rsidRPr="00AC3110">
              <w:rPr>
                <w:sz w:val="22"/>
              </w:rPr>
              <w:t xml:space="preserve">Строителни работи:  </w:t>
            </w:r>
            <w:r w:rsidRPr="00AC3110">
              <w:t>[……]</w:t>
            </w:r>
          </w:p>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AC3110" w:rsidTr="009176DD">
              <w:tc>
                <w:tcPr>
                  <w:tcW w:w="1336"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Получатели</w:t>
                  </w:r>
                </w:p>
              </w:tc>
            </w:tr>
            <w:tr w:rsidR="00401734" w:rsidRPr="00AC3110" w:rsidTr="009176DD">
              <w:tc>
                <w:tcPr>
                  <w:tcW w:w="1336"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936"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724"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1149"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r>
          </w:tbl>
          <w:p w:rsidR="00401734" w:rsidRPr="00AC3110" w:rsidRDefault="00401734" w:rsidP="009176DD"/>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r w:rsidRPr="00AC3110">
              <w:br/>
            </w:r>
            <w:r w:rsidRPr="00AC3110">
              <w:br/>
            </w:r>
            <w:r w:rsidRPr="00AC3110">
              <w:br/>
            </w: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br/>
            </w:r>
            <w:r w:rsidRPr="00AC3110">
              <w:br/>
            </w:r>
            <w:r w:rsidRPr="00AC3110">
              <w:rPr>
                <w:sz w:val="22"/>
              </w:rPr>
              <w:t>[] Да [] Не</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401734" w:rsidRPr="00AC3110" w:rsidRDefault="00401734" w:rsidP="009176DD">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401734" w:rsidRPr="00AC3110" w:rsidRDefault="00401734" w:rsidP="009176DD">
            <w:r w:rsidRPr="00AC3110">
              <w:rPr>
                <w:sz w:val="22"/>
              </w:rPr>
              <w:t>[……],[……],</w:t>
            </w:r>
          </w:p>
          <w:p w:rsidR="00401734" w:rsidRPr="00AC3110" w:rsidRDefault="00401734" w:rsidP="009176DD">
            <w:r w:rsidRPr="00AC3110">
              <w:rPr>
                <w:sz w:val="22"/>
              </w:rPr>
              <w:t>Година, брой на ръководните кадри:</w:t>
            </w:r>
            <w:r w:rsidRPr="00AC3110">
              <w:br/>
            </w:r>
            <w:r w:rsidRPr="00AC3110">
              <w:rPr>
                <w:sz w:val="22"/>
              </w:rPr>
              <w:t>[……],[……],</w:t>
            </w:r>
          </w:p>
          <w:p w:rsidR="00401734" w:rsidRPr="00AC3110" w:rsidRDefault="00401734" w:rsidP="009176DD">
            <w:r w:rsidRPr="00AC3110">
              <w:rPr>
                <w:sz w:val="22"/>
              </w:rPr>
              <w:t>[……],[……],</w:t>
            </w:r>
          </w:p>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401734" w:rsidRPr="00AC3110" w:rsidRDefault="00401734" w:rsidP="009176DD">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401734" w:rsidRPr="00AC3110" w:rsidTr="009176DD">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401734" w:rsidRPr="00AC3110" w:rsidRDefault="00401734" w:rsidP="009176DD">
            <w:pPr>
              <w:rPr>
                <w:i/>
              </w:rPr>
            </w:pP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bl>
    <w:p w:rsidR="00401734" w:rsidRPr="00AC3110" w:rsidRDefault="00401734" w:rsidP="00401734">
      <w:pPr>
        <w:pStyle w:val="SectionTitle"/>
        <w:rPr>
          <w:sz w:val="22"/>
        </w:rPr>
      </w:pPr>
      <w:r w:rsidRPr="00AC3110">
        <w:rPr>
          <w:sz w:val="22"/>
        </w:rPr>
        <w:t>Г: Стандарти за осигуряване на качеството и стандарти за екологично управление</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sz w:val="22"/>
                <w:highlight w:val="yellow"/>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401734" w:rsidRPr="00AC3110" w:rsidRDefault="00401734" w:rsidP="009176DD">
            <w:pPr>
              <w:rPr>
                <w:i/>
                <w:highlight w:val="yellow"/>
              </w:rPr>
            </w:pPr>
          </w:p>
          <w:p w:rsidR="00401734" w:rsidRPr="00AC3110" w:rsidRDefault="00401734" w:rsidP="009176DD">
            <w:pPr>
              <w:rPr>
                <w:i/>
                <w:highlight w:val="yellow"/>
              </w:rPr>
            </w:pPr>
          </w:p>
          <w:p w:rsidR="00401734" w:rsidRPr="00AC3110" w:rsidRDefault="00401734" w:rsidP="009176DD">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pPr>
              <w:rPr>
                <w:i/>
              </w:rPr>
            </w:pPr>
            <w:r w:rsidRPr="00AC3110">
              <w:rPr>
                <w:sz w:val="22"/>
              </w:rPr>
              <w:t>[] Да [] Не</w:t>
            </w:r>
            <w:r w:rsidRPr="00AC3110">
              <w:br/>
            </w:r>
            <w:r w:rsidRPr="00AC3110">
              <w:br/>
            </w:r>
            <w:r w:rsidRPr="00AC3110">
              <w:br/>
            </w:r>
            <w:r w:rsidRPr="00AC3110">
              <w:br/>
            </w:r>
            <w:r w:rsidRPr="00AC3110">
              <w:br/>
            </w:r>
            <w:r w:rsidRPr="00AC3110">
              <w:rPr>
                <w:sz w:val="22"/>
              </w:rPr>
              <w:t>[……] [……]</w:t>
            </w:r>
            <w:r w:rsidRPr="00AC3110">
              <w:br/>
            </w:r>
            <w:r w:rsidRPr="00AC3110">
              <w:br/>
            </w:r>
          </w:p>
          <w:p w:rsidR="00401734" w:rsidRPr="00AC3110" w:rsidRDefault="00401734" w:rsidP="009176DD">
            <w:pPr>
              <w:rPr>
                <w:i/>
              </w:rPr>
            </w:pPr>
          </w:p>
          <w:p w:rsidR="00401734" w:rsidRPr="00AC3110" w:rsidRDefault="00401734" w:rsidP="009176DD">
            <w:pPr>
              <w:rPr>
                <w:i/>
              </w:rPr>
            </w:pP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bl>
    <w:p w:rsidR="00401734" w:rsidRPr="00AC3110" w:rsidRDefault="00401734" w:rsidP="00401734">
      <w:pPr>
        <w:pStyle w:val="ChapterTitle"/>
        <w:rPr>
          <w:sz w:val="22"/>
        </w:rPr>
      </w:pPr>
      <w:r w:rsidRPr="00AC3110">
        <w:rPr>
          <w:sz w:val="22"/>
        </w:rPr>
        <w:t>Част V: Намаляване на броя на квалифицираните кандидати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01734" w:rsidRPr="00AC3110" w:rsidRDefault="00401734" w:rsidP="00401734">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401734" w:rsidRPr="00AC3110" w:rsidRDefault="00401734" w:rsidP="00401734">
      <w:pPr>
        <w:pStyle w:val="ChapterTitle"/>
        <w:rPr>
          <w:sz w:val="22"/>
        </w:rPr>
      </w:pPr>
      <w:r w:rsidRPr="00AC3110">
        <w:rPr>
          <w:sz w:val="22"/>
        </w:rPr>
        <w:t>Част VI: Заключителни положения</w:t>
      </w:r>
    </w:p>
    <w:p w:rsidR="00401734" w:rsidRPr="00AC3110" w:rsidRDefault="00401734" w:rsidP="00401734">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01734" w:rsidRPr="00AC3110" w:rsidRDefault="00401734" w:rsidP="00401734">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01734" w:rsidRPr="00AC3110" w:rsidRDefault="00401734" w:rsidP="00401734">
      <w:pPr>
        <w:rPr>
          <w:i/>
          <w:sz w:val="22"/>
        </w:rPr>
      </w:pPr>
      <w:r w:rsidRPr="00AC3110">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401734" w:rsidRPr="00AC3110" w:rsidRDefault="00401734" w:rsidP="00401734">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401734" w:rsidRPr="00AC3110" w:rsidRDefault="00401734" w:rsidP="00401734">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401734" w:rsidRPr="00AC3110" w:rsidRDefault="00401734" w:rsidP="00401734">
      <w:pPr>
        <w:rPr>
          <w:i/>
          <w:sz w:val="22"/>
        </w:rPr>
      </w:pPr>
    </w:p>
    <w:p w:rsidR="00401734" w:rsidRPr="00AC3110" w:rsidRDefault="00401734" w:rsidP="00401734">
      <w:pPr>
        <w:rPr>
          <w:sz w:val="22"/>
        </w:rPr>
      </w:pPr>
    </w:p>
    <w:p w:rsidR="00401734" w:rsidRPr="00AC3110" w:rsidRDefault="00401734" w:rsidP="00401734">
      <w:pPr>
        <w:rPr>
          <w:sz w:val="22"/>
        </w:rPr>
      </w:pPr>
    </w:p>
    <w:p w:rsidR="00401734" w:rsidRPr="00AC3110" w:rsidRDefault="00401734" w:rsidP="00401734">
      <w:pPr>
        <w:rPr>
          <w:sz w:val="22"/>
        </w:rPr>
      </w:pPr>
      <w:r w:rsidRPr="00AC3110">
        <w:rPr>
          <w:sz w:val="22"/>
        </w:rPr>
        <w:t>Дата, място и, когато се изисква или е необходимо, подпис(и):  [……]</w:t>
      </w:r>
    </w:p>
    <w:p w:rsidR="00401734" w:rsidRPr="00AC3110" w:rsidRDefault="00401734" w:rsidP="00401734">
      <w:pPr>
        <w:rPr>
          <w:sz w:val="22"/>
        </w:rPr>
      </w:pP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401734" w:rsidRPr="00AC3110" w:rsidRDefault="00401734" w:rsidP="00401734">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401734" w:rsidRPr="00AC3110" w:rsidRDefault="00401734" w:rsidP="00401734">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t xml:space="preserve">   Образец № 2</w:t>
      </w: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tabs>
          <w:tab w:val="left" w:pos="9900"/>
        </w:tabs>
        <w:contextualSpacing/>
        <w:jc w:val="both"/>
        <w:rPr>
          <w:rFonts w:ascii="Arial" w:hAnsi="Arial" w:cs="Arial"/>
          <w:sz w:val="22"/>
          <w:szCs w:val="22"/>
        </w:rPr>
      </w:pPr>
    </w:p>
    <w:p w:rsidR="00401734" w:rsidRPr="00AC3110" w:rsidRDefault="00401734" w:rsidP="00401734">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401734" w:rsidRPr="00AC3110" w:rsidRDefault="00401734" w:rsidP="00401734">
      <w:pPr>
        <w:autoSpaceDE w:val="0"/>
        <w:autoSpaceDN w:val="0"/>
        <w:adjustRightInd w:val="0"/>
        <w:jc w:val="center"/>
        <w:rPr>
          <w:rFonts w:ascii="Arial" w:hAnsi="Arial" w:cs="Arial"/>
          <w:b/>
          <w:bCs/>
          <w:sz w:val="22"/>
          <w:szCs w:val="22"/>
        </w:rPr>
      </w:pPr>
    </w:p>
    <w:p w:rsidR="00070F52" w:rsidRPr="00622008" w:rsidRDefault="00401734" w:rsidP="00070F52">
      <w:pPr>
        <w:widowControl w:val="0"/>
        <w:autoSpaceDE w:val="0"/>
        <w:autoSpaceDN w:val="0"/>
        <w:adjustRightInd w:val="0"/>
        <w:jc w:val="both"/>
        <w:rPr>
          <w:rFonts w:ascii="Arial" w:hAnsi="Arial" w:cs="Arial"/>
          <w:b/>
          <w:sz w:val="22"/>
          <w:szCs w:val="22"/>
        </w:rPr>
      </w:pPr>
      <w:r w:rsidRPr="00AC3110">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070F52" w:rsidRPr="00622008">
        <w:rPr>
          <w:rFonts w:ascii="Arial" w:hAnsi="Arial" w:cs="Arial"/>
          <w:b/>
          <w:sz w:val="22"/>
          <w:szCs w:val="22"/>
        </w:rPr>
        <w:t>Доставка и монтаж</w:t>
      </w:r>
      <w:r w:rsidR="00503884">
        <w:rPr>
          <w:rFonts w:ascii="Arial" w:hAnsi="Arial" w:cs="Arial"/>
          <w:b/>
          <w:sz w:val="22"/>
          <w:szCs w:val="22"/>
        </w:rPr>
        <w:t>/демонтаж</w:t>
      </w:r>
      <w:r w:rsidR="00070F52" w:rsidRPr="00622008">
        <w:rPr>
          <w:rFonts w:ascii="Arial" w:hAnsi="Arial" w:cs="Arial"/>
          <w:b/>
          <w:sz w:val="22"/>
          <w:szCs w:val="22"/>
        </w:rPr>
        <w:t xml:space="preserve"> на моторни задвижвания на </w:t>
      </w:r>
      <w:proofErr w:type="spellStart"/>
      <w:r w:rsidR="00070F52" w:rsidRPr="00622008">
        <w:rPr>
          <w:rFonts w:ascii="Arial" w:hAnsi="Arial" w:cs="Arial"/>
          <w:b/>
          <w:sz w:val="22"/>
          <w:szCs w:val="22"/>
        </w:rPr>
        <w:t>янсенови</w:t>
      </w:r>
      <w:proofErr w:type="spellEnd"/>
      <w:r w:rsidR="00070F52" w:rsidRPr="00622008">
        <w:rPr>
          <w:rFonts w:ascii="Arial" w:hAnsi="Arial" w:cs="Arial"/>
          <w:b/>
          <w:sz w:val="22"/>
          <w:szCs w:val="22"/>
        </w:rPr>
        <w:t xml:space="preserve"> регулатори на силови трансформатори</w:t>
      </w:r>
      <w:r w:rsidR="00723230">
        <w:rPr>
          <w:rFonts w:ascii="Arial" w:hAnsi="Arial" w:cs="Arial"/>
          <w:b/>
          <w:sz w:val="22"/>
          <w:szCs w:val="22"/>
        </w:rPr>
        <w:t xml:space="preserve"> </w:t>
      </w:r>
      <w:r w:rsidR="00723230" w:rsidRPr="00723230">
        <w:rPr>
          <w:rFonts w:ascii="Arial" w:hAnsi="Arial" w:cs="Arial"/>
          <w:b/>
        </w:rPr>
        <w:t xml:space="preserve">110 </w:t>
      </w:r>
      <w:proofErr w:type="spellStart"/>
      <w:r w:rsidR="00723230" w:rsidRPr="00723230">
        <w:rPr>
          <w:rFonts w:ascii="Arial" w:hAnsi="Arial" w:cs="Arial"/>
          <w:b/>
        </w:rPr>
        <w:t>кV</w:t>
      </w:r>
      <w:proofErr w:type="spellEnd"/>
      <w:r w:rsidR="00723230" w:rsidRPr="00723230">
        <w:rPr>
          <w:rFonts w:ascii="Arial" w:hAnsi="Arial" w:cs="Arial"/>
          <w:b/>
        </w:rPr>
        <w:t>/</w:t>
      </w:r>
      <w:proofErr w:type="spellStart"/>
      <w:r w:rsidR="00723230" w:rsidRPr="00723230">
        <w:rPr>
          <w:rFonts w:ascii="Arial" w:hAnsi="Arial" w:cs="Arial"/>
          <w:b/>
        </w:rPr>
        <w:t>СрН</w:t>
      </w:r>
      <w:proofErr w:type="spellEnd"/>
      <w:r w:rsidR="00070F52" w:rsidRPr="00622008">
        <w:rPr>
          <w:rFonts w:ascii="Arial" w:hAnsi="Arial" w:cs="Arial"/>
          <w:b/>
          <w:sz w:val="22"/>
          <w:szCs w:val="22"/>
        </w:rPr>
        <w:t xml:space="preserve"> за нуждите на ЕЛЕКТРОРАЗПРЕДЕЛЕНИЕ Север АД.</w:t>
      </w:r>
    </w:p>
    <w:p w:rsidR="00401734" w:rsidRPr="00AC3110" w:rsidRDefault="00401734" w:rsidP="00070F52">
      <w:pPr>
        <w:widowControl w:val="0"/>
        <w:autoSpaceDE w:val="0"/>
        <w:autoSpaceDN w:val="0"/>
        <w:adjustRightInd w:val="0"/>
        <w:jc w:val="both"/>
        <w:rPr>
          <w:rFonts w:ascii="Arial" w:hAnsi="Arial" w:cs="Arial"/>
          <w:i/>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401734" w:rsidRPr="00AC3110" w:rsidRDefault="00401734" w:rsidP="00401734">
      <w:pPr>
        <w:autoSpaceDE w:val="0"/>
        <w:autoSpaceDN w:val="0"/>
        <w:adjustRightInd w:val="0"/>
        <w:rPr>
          <w:rFonts w:ascii="Arial" w:hAnsi="Arial" w:cs="Arial"/>
          <w:b/>
          <w:sz w:val="22"/>
          <w:szCs w:val="22"/>
        </w:rPr>
      </w:pPr>
    </w:p>
    <w:p w:rsidR="00070F52" w:rsidRPr="00622008" w:rsidRDefault="00401734" w:rsidP="00070F52">
      <w:pPr>
        <w:widowControl w:val="0"/>
        <w:autoSpaceDE w:val="0"/>
        <w:autoSpaceDN w:val="0"/>
        <w:adjustRightInd w:val="0"/>
        <w:jc w:val="both"/>
        <w:rPr>
          <w:rFonts w:ascii="Arial" w:hAnsi="Arial" w:cs="Arial"/>
          <w:b/>
          <w:sz w:val="22"/>
          <w:szCs w:val="22"/>
        </w:rPr>
      </w:pPr>
      <w:r w:rsidRPr="00AC3110">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00070F52" w:rsidRPr="00622008">
        <w:rPr>
          <w:rFonts w:ascii="Arial" w:hAnsi="Arial" w:cs="Arial"/>
          <w:b/>
          <w:sz w:val="22"/>
          <w:szCs w:val="22"/>
        </w:rPr>
        <w:t>Доставка и монтаж</w:t>
      </w:r>
      <w:r w:rsidR="00503884">
        <w:rPr>
          <w:rFonts w:ascii="Arial" w:hAnsi="Arial" w:cs="Arial"/>
          <w:b/>
          <w:sz w:val="22"/>
          <w:szCs w:val="22"/>
        </w:rPr>
        <w:t>/демонтаж</w:t>
      </w:r>
      <w:r w:rsidR="00070F52" w:rsidRPr="00622008">
        <w:rPr>
          <w:rFonts w:ascii="Arial" w:hAnsi="Arial" w:cs="Arial"/>
          <w:b/>
          <w:sz w:val="22"/>
          <w:szCs w:val="22"/>
        </w:rPr>
        <w:t xml:space="preserve"> на моторни задвижвания на </w:t>
      </w:r>
      <w:proofErr w:type="spellStart"/>
      <w:r w:rsidR="00070F52" w:rsidRPr="00622008">
        <w:rPr>
          <w:rFonts w:ascii="Arial" w:hAnsi="Arial" w:cs="Arial"/>
          <w:b/>
          <w:sz w:val="22"/>
          <w:szCs w:val="22"/>
        </w:rPr>
        <w:t>янсенови</w:t>
      </w:r>
      <w:proofErr w:type="spellEnd"/>
      <w:r w:rsidR="00070F52" w:rsidRPr="00622008">
        <w:rPr>
          <w:rFonts w:ascii="Arial" w:hAnsi="Arial" w:cs="Arial"/>
          <w:b/>
          <w:sz w:val="22"/>
          <w:szCs w:val="22"/>
        </w:rPr>
        <w:t xml:space="preserve"> регулатори на силови трансформатори</w:t>
      </w:r>
      <w:r w:rsidR="004E338A">
        <w:rPr>
          <w:rFonts w:ascii="Arial" w:hAnsi="Arial" w:cs="Arial"/>
          <w:b/>
          <w:sz w:val="22"/>
          <w:szCs w:val="22"/>
        </w:rPr>
        <w:t xml:space="preserve"> </w:t>
      </w:r>
      <w:r w:rsidR="004E338A" w:rsidRPr="00723230">
        <w:rPr>
          <w:rFonts w:ascii="Arial" w:hAnsi="Arial" w:cs="Arial"/>
          <w:b/>
        </w:rPr>
        <w:t xml:space="preserve">110 </w:t>
      </w:r>
      <w:proofErr w:type="spellStart"/>
      <w:r w:rsidR="004E338A" w:rsidRPr="00723230">
        <w:rPr>
          <w:rFonts w:ascii="Arial" w:hAnsi="Arial" w:cs="Arial"/>
          <w:b/>
        </w:rPr>
        <w:t>кV</w:t>
      </w:r>
      <w:proofErr w:type="spellEnd"/>
      <w:r w:rsidR="004E338A" w:rsidRPr="00723230">
        <w:rPr>
          <w:rFonts w:ascii="Arial" w:hAnsi="Arial" w:cs="Arial"/>
          <w:b/>
        </w:rPr>
        <w:t>/</w:t>
      </w:r>
      <w:proofErr w:type="spellStart"/>
      <w:r w:rsidR="004E338A" w:rsidRPr="00723230">
        <w:rPr>
          <w:rFonts w:ascii="Arial" w:hAnsi="Arial" w:cs="Arial"/>
          <w:b/>
        </w:rPr>
        <w:t>СрН</w:t>
      </w:r>
      <w:proofErr w:type="spellEnd"/>
      <w:r w:rsidR="00070F52" w:rsidRPr="00622008">
        <w:rPr>
          <w:rFonts w:ascii="Arial" w:hAnsi="Arial" w:cs="Arial"/>
          <w:b/>
          <w:sz w:val="22"/>
          <w:szCs w:val="22"/>
        </w:rPr>
        <w:t xml:space="preserve"> за нуждите на ЕЛЕКТРОРАЗПРЕДЕЛЕНИЕ Север АД.</w:t>
      </w:r>
    </w:p>
    <w:p w:rsidR="00401734" w:rsidRPr="00AC3110" w:rsidRDefault="00401734" w:rsidP="00401734">
      <w:pPr>
        <w:ind w:left="6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Декларираме, че сме запознати с документацията за участие, с указанията и условията за участие в обявената от Вас процедура и изискванията на ЗОП. </w:t>
      </w:r>
    </w:p>
    <w:p w:rsidR="00956687" w:rsidRPr="00AC3110" w:rsidRDefault="00956687" w:rsidP="00401734">
      <w:pPr>
        <w:autoSpaceDE w:val="0"/>
        <w:autoSpaceDN w:val="0"/>
        <w:adjustRightInd w:val="0"/>
        <w:jc w:val="both"/>
        <w:rPr>
          <w:rFonts w:ascii="Arial" w:hAnsi="Arial" w:cs="Arial"/>
          <w:sz w:val="22"/>
          <w:szCs w:val="22"/>
        </w:rPr>
      </w:pPr>
    </w:p>
    <w:p w:rsidR="00956687" w:rsidRPr="00AC3110" w:rsidRDefault="00956687" w:rsidP="00401734">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956687" w:rsidRPr="00AC3110" w:rsidRDefault="00956687"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3 – Техническо предложение за изпълнение на поръчката; </w:t>
      </w: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Образец 4 - Ценово предложение;</w:t>
      </w: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sidR="006732C8">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01734" w:rsidRPr="00AC3110" w:rsidRDefault="00401734" w:rsidP="00401734">
      <w:pPr>
        <w:autoSpaceDE w:val="0"/>
        <w:autoSpaceDN w:val="0"/>
        <w:adjustRightInd w:val="0"/>
        <w:jc w:val="right"/>
        <w:rPr>
          <w:rFonts w:ascii="Arial" w:hAnsi="Arial" w:cs="Arial"/>
          <w:sz w:val="22"/>
          <w:szCs w:val="22"/>
          <w:lang w:eastAsia="en-US"/>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6732C8" w:rsidRDefault="006732C8">
      <w:pPr>
        <w:spacing w:after="200" w:line="276" w:lineRule="auto"/>
        <w:rPr>
          <w:rFonts w:ascii="Arial" w:hAnsi="Arial" w:cs="Arial"/>
          <w:sz w:val="22"/>
          <w:szCs w:val="22"/>
        </w:rPr>
      </w:pPr>
      <w:r>
        <w:rPr>
          <w:rFonts w:ascii="Arial" w:hAnsi="Arial" w:cs="Arial"/>
          <w:sz w:val="22"/>
          <w:szCs w:val="22"/>
        </w:rPr>
        <w:br w:type="page"/>
      </w:r>
    </w:p>
    <w:p w:rsidR="00401734" w:rsidRPr="00AC3110" w:rsidRDefault="00401734" w:rsidP="00401734">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Образец 3</w:t>
      </w:r>
    </w:p>
    <w:p w:rsidR="00401734" w:rsidRPr="00AC3110" w:rsidRDefault="00401734" w:rsidP="00401734">
      <w:pPr>
        <w:autoSpaceDE w:val="0"/>
        <w:autoSpaceDN w:val="0"/>
        <w:adjustRightInd w:val="0"/>
        <w:jc w:val="center"/>
        <w:rPr>
          <w:rFonts w:ascii="Arial" w:hAnsi="Arial" w:cs="Arial"/>
          <w:sz w:val="22"/>
          <w:szCs w:val="22"/>
        </w:rPr>
      </w:pP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401734" w:rsidRPr="00AC3110" w:rsidRDefault="00401734" w:rsidP="00401734">
      <w:pPr>
        <w:autoSpaceDE w:val="0"/>
        <w:autoSpaceDN w:val="0"/>
        <w:adjustRightInd w:val="0"/>
        <w:jc w:val="center"/>
        <w:rPr>
          <w:rFonts w:ascii="Arial" w:hAnsi="Arial" w:cs="Arial"/>
          <w:b/>
          <w:bCs/>
          <w:sz w:val="22"/>
          <w:szCs w:val="22"/>
        </w:rPr>
      </w:pPr>
    </w:p>
    <w:p w:rsidR="006732C8" w:rsidRPr="00622008" w:rsidRDefault="00401734" w:rsidP="006732C8">
      <w:pPr>
        <w:widowControl w:val="0"/>
        <w:autoSpaceDE w:val="0"/>
        <w:autoSpaceDN w:val="0"/>
        <w:adjustRightInd w:val="0"/>
        <w:jc w:val="both"/>
        <w:rPr>
          <w:rFonts w:ascii="Arial" w:hAnsi="Arial" w:cs="Arial"/>
          <w:b/>
          <w:sz w:val="22"/>
          <w:szCs w:val="22"/>
        </w:rPr>
      </w:pPr>
      <w:r w:rsidRPr="00AC3110">
        <w:rPr>
          <w:rFonts w:ascii="Arial" w:hAnsi="Arial" w:cs="Arial"/>
          <w:sz w:val="22"/>
          <w:szCs w:val="22"/>
        </w:rPr>
        <w:t>С предмет:</w:t>
      </w:r>
      <w:r w:rsidRPr="00AC3110">
        <w:rPr>
          <w:rFonts w:ascii="Arial" w:hAnsi="Arial" w:cs="Arial"/>
        </w:rPr>
        <w:t xml:space="preserve"> </w:t>
      </w:r>
      <w:r w:rsidR="006732C8" w:rsidRPr="00622008">
        <w:rPr>
          <w:rFonts w:ascii="Arial" w:hAnsi="Arial" w:cs="Arial"/>
          <w:b/>
          <w:sz w:val="22"/>
          <w:szCs w:val="22"/>
        </w:rPr>
        <w:t>Доставка и монтаж</w:t>
      </w:r>
      <w:r w:rsidR="00503884">
        <w:rPr>
          <w:rFonts w:ascii="Arial" w:hAnsi="Arial" w:cs="Arial"/>
          <w:b/>
          <w:sz w:val="22"/>
          <w:szCs w:val="22"/>
        </w:rPr>
        <w:t>/демонтаж</w:t>
      </w:r>
      <w:r w:rsidR="006732C8" w:rsidRPr="00622008">
        <w:rPr>
          <w:rFonts w:ascii="Arial" w:hAnsi="Arial" w:cs="Arial"/>
          <w:b/>
          <w:sz w:val="22"/>
          <w:szCs w:val="22"/>
        </w:rPr>
        <w:t xml:space="preserve"> на моторни задвижвания на </w:t>
      </w:r>
      <w:proofErr w:type="spellStart"/>
      <w:r w:rsidR="006732C8" w:rsidRPr="00622008">
        <w:rPr>
          <w:rFonts w:ascii="Arial" w:hAnsi="Arial" w:cs="Arial"/>
          <w:b/>
          <w:sz w:val="22"/>
          <w:szCs w:val="22"/>
        </w:rPr>
        <w:t>янсенови</w:t>
      </w:r>
      <w:proofErr w:type="spellEnd"/>
      <w:r w:rsidR="006732C8" w:rsidRPr="00622008">
        <w:rPr>
          <w:rFonts w:ascii="Arial" w:hAnsi="Arial" w:cs="Arial"/>
          <w:b/>
          <w:sz w:val="22"/>
          <w:szCs w:val="22"/>
        </w:rPr>
        <w:t xml:space="preserve"> регулатори на силови трансформатори</w:t>
      </w:r>
      <w:r w:rsidR="004E338A">
        <w:rPr>
          <w:rFonts w:ascii="Arial" w:hAnsi="Arial" w:cs="Arial"/>
          <w:b/>
          <w:sz w:val="22"/>
          <w:szCs w:val="22"/>
        </w:rPr>
        <w:t xml:space="preserve"> </w:t>
      </w:r>
      <w:r w:rsidR="004E338A" w:rsidRPr="00723230">
        <w:rPr>
          <w:rFonts w:ascii="Arial" w:hAnsi="Arial" w:cs="Arial"/>
          <w:b/>
        </w:rPr>
        <w:t xml:space="preserve">110 </w:t>
      </w:r>
      <w:proofErr w:type="spellStart"/>
      <w:r w:rsidR="004E338A" w:rsidRPr="00723230">
        <w:rPr>
          <w:rFonts w:ascii="Arial" w:hAnsi="Arial" w:cs="Arial"/>
          <w:b/>
        </w:rPr>
        <w:t>кV</w:t>
      </w:r>
      <w:proofErr w:type="spellEnd"/>
      <w:r w:rsidR="004E338A" w:rsidRPr="00723230">
        <w:rPr>
          <w:rFonts w:ascii="Arial" w:hAnsi="Arial" w:cs="Arial"/>
          <w:b/>
        </w:rPr>
        <w:t>/</w:t>
      </w:r>
      <w:proofErr w:type="spellStart"/>
      <w:r w:rsidR="004E338A" w:rsidRPr="00723230">
        <w:rPr>
          <w:rFonts w:ascii="Arial" w:hAnsi="Arial" w:cs="Arial"/>
          <w:b/>
        </w:rPr>
        <w:t>СрН</w:t>
      </w:r>
      <w:proofErr w:type="spellEnd"/>
      <w:r w:rsidR="006732C8" w:rsidRPr="00622008">
        <w:rPr>
          <w:rFonts w:ascii="Arial" w:hAnsi="Arial" w:cs="Arial"/>
          <w:b/>
          <w:sz w:val="22"/>
          <w:szCs w:val="22"/>
        </w:rPr>
        <w:t xml:space="preserve"> за нуждите на ЕЛЕКТРОРАЗПРЕДЕЛЕНИЕ Север АД.</w:t>
      </w:r>
    </w:p>
    <w:p w:rsidR="00401734" w:rsidRPr="00622008" w:rsidRDefault="00401734" w:rsidP="006732C8">
      <w:pPr>
        <w:widowControl w:val="0"/>
        <w:autoSpaceDE w:val="0"/>
        <w:autoSpaceDN w:val="0"/>
        <w:adjustRightInd w:val="0"/>
        <w:jc w:val="both"/>
        <w:rPr>
          <w:rFonts w:ascii="Arial" w:hAnsi="Arial" w:cs="Arial"/>
          <w:b/>
          <w:sz w:val="22"/>
          <w:szCs w:val="22"/>
        </w:rPr>
      </w:pPr>
    </w:p>
    <w:p w:rsidR="00401734" w:rsidRPr="00AC3110" w:rsidRDefault="00401734" w:rsidP="00401734">
      <w:pPr>
        <w:ind w:left="60"/>
        <w:jc w:val="both"/>
        <w:rPr>
          <w:rFonts w:ascii="Arial" w:hAnsi="Arial" w:cs="Arial"/>
          <w:sz w:val="22"/>
          <w:szCs w:val="22"/>
        </w:rPr>
      </w:pPr>
      <w:r w:rsidRPr="00AC3110">
        <w:rPr>
          <w:rFonts w:ascii="Arial" w:hAnsi="Arial" w:cs="Arial"/>
          <w:sz w:val="22"/>
          <w:szCs w:val="22"/>
        </w:rPr>
        <w:t>ОТ: ………………………………………………………………………………………………….</w:t>
      </w:r>
    </w:p>
    <w:p w:rsidR="00401734" w:rsidRPr="00AC3110" w:rsidRDefault="00401734" w:rsidP="00401734">
      <w:pPr>
        <w:autoSpaceDE w:val="0"/>
        <w:autoSpaceDN w:val="0"/>
        <w:adjustRightInd w:val="0"/>
        <w:jc w:val="both"/>
        <w:rPr>
          <w:rFonts w:ascii="Arial" w:hAnsi="Arial" w:cs="Arial"/>
          <w:i/>
          <w:sz w:val="22"/>
          <w:szCs w:val="22"/>
        </w:rPr>
      </w:pPr>
      <w:r w:rsidRPr="00AC3110">
        <w:rPr>
          <w:rFonts w:ascii="Arial" w:hAnsi="Arial" w:cs="Arial"/>
          <w:i/>
          <w:sz w:val="22"/>
          <w:szCs w:val="22"/>
        </w:rPr>
        <w:t>(наименование на кандидата)</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01734" w:rsidRPr="00AC3110" w:rsidRDefault="00401734" w:rsidP="00401734">
      <w:pPr>
        <w:jc w:val="both"/>
        <w:rPr>
          <w:rFonts w:ascii="Arial" w:hAnsi="Arial" w:cs="Arial"/>
          <w:sz w:val="22"/>
          <w:szCs w:val="22"/>
        </w:rPr>
      </w:pPr>
    </w:p>
    <w:p w:rsidR="00401734" w:rsidRPr="00AC3110" w:rsidRDefault="00401734" w:rsidP="00401734">
      <w:pPr>
        <w:numPr>
          <w:ilvl w:val="0"/>
          <w:numId w:val="2"/>
        </w:numPr>
        <w:ind w:left="284" w:hanging="284"/>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AC3110" w:rsidRDefault="00401734" w:rsidP="00401734">
      <w:pPr>
        <w:ind w:left="1080"/>
        <w:jc w:val="both"/>
        <w:rPr>
          <w:rFonts w:ascii="Arial" w:hAnsi="Arial" w:cs="Arial"/>
          <w:sz w:val="22"/>
          <w:szCs w:val="22"/>
        </w:rPr>
      </w:pPr>
    </w:p>
    <w:p w:rsidR="00401734" w:rsidRPr="00AC3110" w:rsidRDefault="00401734" w:rsidP="00401734">
      <w:pPr>
        <w:numPr>
          <w:ilvl w:val="0"/>
          <w:numId w:val="2"/>
        </w:numPr>
        <w:tabs>
          <w:tab w:val="left" w:pos="284"/>
        </w:tabs>
        <w:ind w:left="284" w:hanging="284"/>
        <w:jc w:val="both"/>
        <w:rPr>
          <w:rFonts w:ascii="Arial" w:hAnsi="Arial" w:cs="Arial"/>
          <w:sz w:val="22"/>
          <w:szCs w:val="22"/>
        </w:rPr>
      </w:pPr>
      <w:r w:rsidRPr="00AC3110">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01734" w:rsidRPr="00AC3110" w:rsidRDefault="00401734" w:rsidP="00401734">
      <w:pPr>
        <w:tabs>
          <w:tab w:val="left" w:pos="284"/>
        </w:tabs>
        <w:jc w:val="both"/>
        <w:rPr>
          <w:rFonts w:ascii="Arial" w:hAnsi="Arial" w:cs="Arial"/>
          <w:sz w:val="22"/>
          <w:szCs w:val="22"/>
        </w:rPr>
      </w:pPr>
    </w:p>
    <w:p w:rsidR="00401734" w:rsidRPr="00701B6A" w:rsidRDefault="0056310D" w:rsidP="0056310D">
      <w:pPr>
        <w:widowControl w:val="0"/>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3. </w:t>
      </w:r>
      <w:r w:rsidR="00401734" w:rsidRPr="00701B6A">
        <w:rPr>
          <w:rFonts w:ascii="Arial" w:hAnsi="Arial" w:cs="Arial"/>
          <w:sz w:val="22"/>
          <w:szCs w:val="22"/>
        </w:rPr>
        <w:t>Предлагаме срок на доставка, монтаж и въвеждане в експлоатация на</w:t>
      </w:r>
      <w:r w:rsidR="006732C8" w:rsidRPr="00622008">
        <w:rPr>
          <w:rFonts w:ascii="Arial" w:hAnsi="Arial" w:cs="Arial"/>
          <w:b/>
          <w:sz w:val="22"/>
          <w:szCs w:val="22"/>
        </w:rPr>
        <w:t xml:space="preserve"> </w:t>
      </w:r>
      <w:r w:rsidR="006732C8" w:rsidRPr="00622008">
        <w:rPr>
          <w:rFonts w:ascii="Arial" w:hAnsi="Arial" w:cs="Arial"/>
          <w:sz w:val="22"/>
          <w:szCs w:val="22"/>
        </w:rPr>
        <w:t xml:space="preserve">моторни задвижвания на </w:t>
      </w:r>
      <w:proofErr w:type="spellStart"/>
      <w:r w:rsidR="006732C8" w:rsidRPr="00622008">
        <w:rPr>
          <w:rFonts w:ascii="Arial" w:hAnsi="Arial" w:cs="Arial"/>
          <w:sz w:val="22"/>
          <w:szCs w:val="22"/>
        </w:rPr>
        <w:t>янсенови</w:t>
      </w:r>
      <w:proofErr w:type="spellEnd"/>
      <w:r w:rsidR="006732C8" w:rsidRPr="00622008">
        <w:rPr>
          <w:rFonts w:ascii="Arial" w:hAnsi="Arial" w:cs="Arial"/>
          <w:sz w:val="22"/>
          <w:szCs w:val="22"/>
        </w:rPr>
        <w:t xml:space="preserve"> регулатори на силови трансформатори </w:t>
      </w:r>
      <w:r w:rsidR="00701B6A" w:rsidRPr="00701B6A">
        <w:rPr>
          <w:rFonts w:ascii="Arial" w:hAnsi="Arial" w:cs="Arial"/>
          <w:sz w:val="22"/>
          <w:szCs w:val="22"/>
        </w:rPr>
        <w:t>……</w:t>
      </w:r>
      <w:r w:rsidR="00FB7216">
        <w:rPr>
          <w:rFonts w:ascii="Arial" w:hAnsi="Arial" w:cs="Arial"/>
          <w:sz w:val="22"/>
          <w:szCs w:val="22"/>
        </w:rPr>
        <w:t>……………..</w:t>
      </w:r>
    </w:p>
    <w:p w:rsidR="00401734" w:rsidRPr="00701B6A" w:rsidRDefault="00401734" w:rsidP="0056310D">
      <w:pPr>
        <w:tabs>
          <w:tab w:val="left" w:pos="284"/>
        </w:tabs>
        <w:spacing w:line="280" w:lineRule="atLeast"/>
        <w:ind w:left="284"/>
        <w:jc w:val="both"/>
        <w:rPr>
          <w:rFonts w:ascii="Arial" w:hAnsi="Arial" w:cs="Arial"/>
          <w:sz w:val="22"/>
          <w:szCs w:val="22"/>
        </w:rPr>
      </w:pPr>
      <w:r w:rsidRPr="00701B6A">
        <w:rPr>
          <w:rFonts w:ascii="Arial" w:hAnsi="Arial" w:cs="Arial"/>
          <w:sz w:val="22"/>
          <w:szCs w:val="22"/>
        </w:rPr>
        <w:t>…….…(...........…) календарни дни, считано от датата на получаване на писмена поръчка.</w:t>
      </w:r>
    </w:p>
    <w:p w:rsidR="00401734" w:rsidRPr="001E3794" w:rsidRDefault="00401734" w:rsidP="00401734">
      <w:pPr>
        <w:jc w:val="both"/>
        <w:rPr>
          <w:rFonts w:ascii="Arial" w:hAnsi="Arial" w:cs="Arial"/>
          <w:sz w:val="22"/>
          <w:szCs w:val="22"/>
        </w:rPr>
      </w:pPr>
    </w:p>
    <w:p w:rsidR="00503884" w:rsidRPr="0056310D" w:rsidRDefault="00401734" w:rsidP="0056310D">
      <w:pPr>
        <w:pStyle w:val="a5"/>
        <w:numPr>
          <w:ilvl w:val="0"/>
          <w:numId w:val="27"/>
        </w:numPr>
        <w:ind w:left="284" w:hanging="284"/>
        <w:jc w:val="both"/>
        <w:rPr>
          <w:rFonts w:ascii="Arial" w:hAnsi="Arial" w:cs="Arial"/>
          <w:sz w:val="22"/>
          <w:szCs w:val="22"/>
        </w:rPr>
      </w:pPr>
      <w:r w:rsidRPr="0056310D">
        <w:rPr>
          <w:rFonts w:ascii="Arial" w:hAnsi="Arial" w:cs="Arial"/>
          <w:sz w:val="22"/>
          <w:szCs w:val="22"/>
        </w:rPr>
        <w:t xml:space="preserve">Предлагаме гаранционен срок за доставяните </w:t>
      </w:r>
      <w:r w:rsidR="006732C8" w:rsidRPr="0056310D">
        <w:rPr>
          <w:rFonts w:ascii="Arial" w:hAnsi="Arial" w:cs="Arial"/>
          <w:sz w:val="22"/>
          <w:szCs w:val="22"/>
        </w:rPr>
        <w:t xml:space="preserve">моторни задвижвания на </w:t>
      </w:r>
      <w:proofErr w:type="spellStart"/>
      <w:r w:rsidR="006732C8" w:rsidRPr="0056310D">
        <w:rPr>
          <w:rFonts w:ascii="Arial" w:hAnsi="Arial" w:cs="Arial"/>
          <w:sz w:val="22"/>
          <w:szCs w:val="22"/>
        </w:rPr>
        <w:t>янсенови</w:t>
      </w:r>
      <w:proofErr w:type="spellEnd"/>
      <w:r w:rsidR="006732C8" w:rsidRPr="0056310D">
        <w:rPr>
          <w:rFonts w:ascii="Arial" w:hAnsi="Arial" w:cs="Arial"/>
          <w:sz w:val="22"/>
          <w:szCs w:val="22"/>
        </w:rPr>
        <w:t xml:space="preserve"> регулатори на силови трансформатори</w:t>
      </w:r>
      <w:r w:rsidR="00503884" w:rsidRPr="00503884">
        <w:t xml:space="preserve"> </w:t>
      </w:r>
      <w:r w:rsidR="00503884" w:rsidRPr="0056310D">
        <w:rPr>
          <w:rFonts w:ascii="Arial" w:hAnsi="Arial" w:cs="Arial"/>
          <w:sz w:val="22"/>
          <w:szCs w:val="22"/>
        </w:rPr>
        <w:t>………….(………….) месеца /не по-малко от 24 (двадесет и четири) месеца/ от датата на подписване на двустранен протокол за извършена доставка и монтаж .</w:t>
      </w:r>
    </w:p>
    <w:p w:rsidR="00503884" w:rsidRDefault="00503884" w:rsidP="00622008">
      <w:pPr>
        <w:rPr>
          <w:rFonts w:ascii="Arial" w:hAnsi="Arial" w:cs="Arial"/>
          <w:sz w:val="22"/>
          <w:szCs w:val="22"/>
        </w:rPr>
      </w:pPr>
    </w:p>
    <w:p w:rsidR="00503884" w:rsidRPr="00503884" w:rsidRDefault="00401734" w:rsidP="0056310D">
      <w:pPr>
        <w:pStyle w:val="a5"/>
        <w:numPr>
          <w:ilvl w:val="0"/>
          <w:numId w:val="27"/>
        </w:numPr>
        <w:ind w:left="284" w:hanging="284"/>
        <w:jc w:val="both"/>
        <w:rPr>
          <w:rFonts w:ascii="Arial" w:hAnsi="Arial" w:cs="Arial"/>
          <w:sz w:val="22"/>
          <w:szCs w:val="22"/>
        </w:rPr>
      </w:pPr>
      <w:r w:rsidRPr="00622008">
        <w:rPr>
          <w:rFonts w:ascii="Arial" w:hAnsi="Arial" w:cs="Arial"/>
          <w:sz w:val="22"/>
          <w:szCs w:val="22"/>
        </w:rPr>
        <w:t xml:space="preserve"> </w:t>
      </w:r>
      <w:r w:rsidR="00503884" w:rsidRPr="00503884">
        <w:rPr>
          <w:rFonts w:ascii="Arial" w:hAnsi="Arial" w:cs="Arial"/>
          <w:sz w:val="22"/>
          <w:szCs w:val="22"/>
        </w:rPr>
        <w:t xml:space="preserve">Предлагаме гаранционен срок </w:t>
      </w:r>
      <w:r w:rsidR="00503884">
        <w:rPr>
          <w:rFonts w:ascii="Arial" w:hAnsi="Arial" w:cs="Arial"/>
          <w:sz w:val="22"/>
          <w:szCs w:val="22"/>
        </w:rPr>
        <w:t>на</w:t>
      </w:r>
      <w:r w:rsidRPr="00622008">
        <w:rPr>
          <w:rFonts w:ascii="Arial" w:hAnsi="Arial" w:cs="Arial"/>
          <w:sz w:val="22"/>
          <w:szCs w:val="22"/>
        </w:rPr>
        <w:t xml:space="preserve"> допълнителните материали и дейностите извършени по монтаж/демонтаж </w:t>
      </w:r>
      <w:r w:rsidR="00503884" w:rsidRPr="00503884">
        <w:rPr>
          <w:rFonts w:ascii="Arial" w:hAnsi="Arial" w:cs="Arial"/>
          <w:sz w:val="22"/>
          <w:szCs w:val="22"/>
        </w:rPr>
        <w:t>………….(………….) месеца /не по-малко от 24 (двадесет и четири) месеца/ от датата на подписване на двустранен протокол за извършена доставка и монтаж .</w:t>
      </w:r>
    </w:p>
    <w:p w:rsidR="00503884" w:rsidRDefault="00503884" w:rsidP="00622008">
      <w:pPr>
        <w:tabs>
          <w:tab w:val="left" w:pos="360"/>
        </w:tabs>
        <w:spacing w:line="280" w:lineRule="atLeast"/>
        <w:ind w:left="720"/>
        <w:jc w:val="both"/>
        <w:rPr>
          <w:rFonts w:ascii="Arial" w:hAnsi="Arial" w:cs="Arial"/>
          <w:sz w:val="22"/>
          <w:szCs w:val="22"/>
        </w:rPr>
      </w:pPr>
    </w:p>
    <w:p w:rsidR="00401734" w:rsidRPr="00622008" w:rsidRDefault="00401734" w:rsidP="0056310D">
      <w:pPr>
        <w:numPr>
          <w:ilvl w:val="0"/>
          <w:numId w:val="27"/>
        </w:numPr>
        <w:spacing w:line="280" w:lineRule="atLeast"/>
        <w:ind w:left="284" w:hanging="284"/>
        <w:jc w:val="both"/>
        <w:rPr>
          <w:rFonts w:ascii="Arial" w:hAnsi="Arial" w:cs="Arial"/>
          <w:sz w:val="22"/>
          <w:szCs w:val="22"/>
        </w:rPr>
      </w:pPr>
      <w:r w:rsidRPr="00622008">
        <w:rPr>
          <w:rFonts w:ascii="Arial" w:hAnsi="Arial" w:cs="Arial"/>
          <w:sz w:val="22"/>
          <w:szCs w:val="22"/>
        </w:rPr>
        <w:t xml:space="preserve">Експлоатационен срок за доставяните </w:t>
      </w:r>
      <w:r w:rsidR="006732C8" w:rsidRPr="00622008">
        <w:rPr>
          <w:rFonts w:ascii="Arial" w:hAnsi="Arial" w:cs="Arial"/>
          <w:sz w:val="22"/>
          <w:szCs w:val="22"/>
        </w:rPr>
        <w:t xml:space="preserve">моторни задвижвания на </w:t>
      </w:r>
      <w:proofErr w:type="spellStart"/>
      <w:r w:rsidR="006732C8" w:rsidRPr="00622008">
        <w:rPr>
          <w:rFonts w:ascii="Arial" w:hAnsi="Arial" w:cs="Arial"/>
          <w:sz w:val="22"/>
          <w:szCs w:val="22"/>
        </w:rPr>
        <w:t>янсенови</w:t>
      </w:r>
      <w:proofErr w:type="spellEnd"/>
      <w:r w:rsidR="006732C8" w:rsidRPr="00622008">
        <w:rPr>
          <w:rFonts w:ascii="Arial" w:hAnsi="Arial" w:cs="Arial"/>
          <w:sz w:val="22"/>
          <w:szCs w:val="22"/>
        </w:rPr>
        <w:t xml:space="preserve"> регулатори на силови трансформатори</w:t>
      </w:r>
      <w:r w:rsidRPr="00622008">
        <w:rPr>
          <w:rFonts w:ascii="Arial" w:hAnsi="Arial" w:cs="Arial"/>
          <w:sz w:val="22"/>
          <w:szCs w:val="22"/>
        </w:rPr>
        <w:t>: ………….(………….) месеца.</w:t>
      </w:r>
    </w:p>
    <w:p w:rsidR="00401734" w:rsidRPr="00AC3110" w:rsidRDefault="00401734" w:rsidP="00401734">
      <w:pPr>
        <w:pStyle w:val="a5"/>
      </w:pPr>
    </w:p>
    <w:p w:rsidR="00401734" w:rsidRPr="00622008" w:rsidRDefault="00401734" w:rsidP="0056310D">
      <w:pPr>
        <w:numPr>
          <w:ilvl w:val="0"/>
          <w:numId w:val="27"/>
        </w:numPr>
        <w:tabs>
          <w:tab w:val="left" w:pos="360"/>
        </w:tabs>
        <w:spacing w:line="280" w:lineRule="atLeast"/>
        <w:ind w:left="284" w:hanging="284"/>
        <w:jc w:val="both"/>
        <w:rPr>
          <w:rFonts w:ascii="Arial" w:hAnsi="Arial" w:cs="Arial"/>
          <w:sz w:val="22"/>
          <w:szCs w:val="22"/>
        </w:rPr>
      </w:pPr>
      <w:r w:rsidRPr="00622008">
        <w:rPr>
          <w:rFonts w:ascii="Arial" w:hAnsi="Arial" w:cs="Arial"/>
          <w:sz w:val="22"/>
          <w:szCs w:val="22"/>
        </w:rPr>
        <w:t xml:space="preserve">Срок на замяна на дефектни или некачествени изделия до …………(………………) календарни дни /но не повече от 15 календарни дни/ след констатиране на. </w:t>
      </w:r>
    </w:p>
    <w:p w:rsidR="00401734" w:rsidRPr="00701B6A" w:rsidRDefault="00401734" w:rsidP="00401734">
      <w:pPr>
        <w:autoSpaceDE w:val="0"/>
        <w:autoSpaceDN w:val="0"/>
        <w:adjustRightInd w:val="0"/>
        <w:jc w:val="both"/>
        <w:rPr>
          <w:rFonts w:ascii="Arial" w:hAnsi="Arial" w:cs="Arial"/>
          <w:sz w:val="22"/>
          <w:szCs w:val="22"/>
        </w:rPr>
      </w:pPr>
    </w:p>
    <w:p w:rsidR="00701B6A" w:rsidRPr="005406EB" w:rsidRDefault="00701B6A" w:rsidP="0056310D">
      <w:pPr>
        <w:autoSpaceDE w:val="0"/>
        <w:autoSpaceDN w:val="0"/>
        <w:adjustRightInd w:val="0"/>
        <w:ind w:left="284" w:hanging="284"/>
        <w:jc w:val="both"/>
        <w:rPr>
          <w:rFonts w:ascii="Arial" w:hAnsi="Arial" w:cs="Arial"/>
          <w:sz w:val="22"/>
          <w:szCs w:val="22"/>
          <w:lang w:val="en-US"/>
        </w:rPr>
      </w:pPr>
    </w:p>
    <w:p w:rsidR="0056310D" w:rsidRDefault="0056310D" w:rsidP="00622008">
      <w:pPr>
        <w:autoSpaceDE w:val="0"/>
        <w:autoSpaceDN w:val="0"/>
        <w:adjustRightInd w:val="0"/>
        <w:ind w:hanging="284"/>
        <w:jc w:val="both"/>
        <w:rPr>
          <w:rFonts w:ascii="Arial" w:hAnsi="Arial" w:cs="Arial"/>
          <w:sz w:val="22"/>
          <w:szCs w:val="22"/>
        </w:rPr>
      </w:pPr>
      <w:r>
        <w:rPr>
          <w:rFonts w:ascii="Arial" w:hAnsi="Arial" w:cs="Arial"/>
          <w:sz w:val="22"/>
          <w:szCs w:val="22"/>
        </w:rPr>
        <w:t xml:space="preserve">     </w:t>
      </w:r>
    </w:p>
    <w:p w:rsidR="005406EB" w:rsidRDefault="005406EB" w:rsidP="005406EB">
      <w:pPr>
        <w:autoSpaceDE w:val="0"/>
        <w:autoSpaceDN w:val="0"/>
        <w:adjustRightInd w:val="0"/>
        <w:ind w:left="284" w:hanging="568"/>
        <w:jc w:val="both"/>
        <w:rPr>
          <w:rFonts w:ascii="Arial" w:hAnsi="Arial" w:cs="Arial"/>
          <w:sz w:val="22"/>
          <w:szCs w:val="22"/>
          <w:lang w:val="en-US"/>
        </w:rPr>
      </w:pPr>
      <w:r>
        <w:rPr>
          <w:rFonts w:ascii="Arial" w:hAnsi="Arial" w:cs="Arial"/>
          <w:sz w:val="22"/>
          <w:szCs w:val="22"/>
          <w:lang w:val="en-US"/>
        </w:rPr>
        <w:t xml:space="preserve">  8</w:t>
      </w:r>
      <w:r w:rsidR="00701B6A">
        <w:rPr>
          <w:rFonts w:ascii="Arial" w:hAnsi="Arial" w:cs="Arial"/>
          <w:sz w:val="22"/>
          <w:szCs w:val="22"/>
        </w:rPr>
        <w:t xml:space="preserve">. </w:t>
      </w:r>
      <w:r w:rsidR="00701B6A" w:rsidRPr="00622008">
        <w:rPr>
          <w:rFonts w:ascii="Arial" w:hAnsi="Arial" w:cs="Arial"/>
          <w:sz w:val="22"/>
          <w:szCs w:val="22"/>
        </w:rPr>
        <w:t>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01B6A" w:rsidRPr="00622008" w:rsidRDefault="005406EB" w:rsidP="005406EB">
      <w:pPr>
        <w:autoSpaceDE w:val="0"/>
        <w:autoSpaceDN w:val="0"/>
        <w:adjustRightInd w:val="0"/>
        <w:ind w:left="-142"/>
        <w:jc w:val="both"/>
        <w:rPr>
          <w:rFonts w:ascii="Arial" w:hAnsi="Arial" w:cs="Arial"/>
        </w:rPr>
      </w:pPr>
      <w:proofErr w:type="gramStart"/>
      <w:r>
        <w:rPr>
          <w:rFonts w:ascii="Arial" w:hAnsi="Arial" w:cs="Arial"/>
          <w:lang w:val="en-US"/>
        </w:rPr>
        <w:t>9.</w:t>
      </w:r>
      <w:r w:rsidR="00701B6A" w:rsidRPr="00622008">
        <w:rPr>
          <w:rFonts w:ascii="Arial" w:hAnsi="Arial" w:cs="Arial"/>
        </w:rPr>
        <w:t xml:space="preserve">Декларираме, че при изготвяне на офертата са спазени задълженията </w:t>
      </w:r>
      <w:bookmarkStart w:id="1" w:name="_GoBack"/>
      <w:r w:rsidR="00701B6A" w:rsidRPr="00622008">
        <w:rPr>
          <w:rFonts w:ascii="Arial" w:hAnsi="Arial" w:cs="Arial"/>
        </w:rPr>
        <w:t>свързани с данъци и осигуровки, опазване на околната среда, закрила на заетостта и условията на труд.</w:t>
      </w:r>
      <w:proofErr w:type="gramEnd"/>
    </w:p>
    <w:bookmarkEnd w:id="1"/>
    <w:p w:rsidR="00701B6A" w:rsidRPr="00701B6A" w:rsidRDefault="00701B6A" w:rsidP="00701B6A">
      <w:pPr>
        <w:pStyle w:val="ListParagraph1"/>
        <w:ind w:left="0"/>
        <w:rPr>
          <w:rFonts w:ascii="Arial" w:hAnsi="Arial" w:cs="Arial"/>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401734" w:rsidRPr="00622008" w:rsidRDefault="00401734" w:rsidP="00401734">
      <w:pPr>
        <w:jc w:val="both"/>
        <w:rPr>
          <w:rFonts w:ascii="Arial" w:hAnsi="Arial" w:cs="Arial"/>
          <w:i/>
        </w:rPr>
      </w:pPr>
      <w:r w:rsidRPr="0056310D">
        <w:rPr>
          <w:rFonts w:ascii="Arial" w:hAnsi="Arial" w:cs="Arial"/>
          <w:b/>
          <w:sz w:val="22"/>
          <w:szCs w:val="22"/>
          <w:u w:val="single"/>
        </w:rPr>
        <w:t>Техническо предложение,</w:t>
      </w:r>
      <w:r w:rsidRPr="0056310D">
        <w:rPr>
          <w:rFonts w:ascii="Arial" w:hAnsi="Arial" w:cs="Arial"/>
          <w:sz w:val="22"/>
          <w:szCs w:val="22"/>
        </w:rPr>
        <w:t xml:space="preserve"> съдържащо</w:t>
      </w:r>
      <w:r w:rsidR="001E3794" w:rsidRPr="0056310D">
        <w:rPr>
          <w:rFonts w:ascii="Arial" w:hAnsi="Arial" w:cs="Arial"/>
          <w:sz w:val="22"/>
          <w:szCs w:val="22"/>
        </w:rPr>
        <w:t xml:space="preserve"> </w:t>
      </w:r>
      <w:r w:rsidR="001E3794" w:rsidRPr="0056310D">
        <w:rPr>
          <w:rFonts w:ascii="Arial" w:hAnsi="Arial" w:cs="Arial"/>
          <w:i/>
          <w:sz w:val="22"/>
          <w:szCs w:val="22"/>
        </w:rPr>
        <w:t>(описват се тези документи, които</w:t>
      </w:r>
      <w:r w:rsidR="001E3794" w:rsidRPr="00622008">
        <w:rPr>
          <w:rFonts w:ascii="Arial" w:hAnsi="Arial" w:cs="Arial"/>
          <w:i/>
        </w:rPr>
        <w:t xml:space="preserve"> се представят)</w:t>
      </w:r>
      <w:r w:rsidRPr="00622008">
        <w:rPr>
          <w:rFonts w:ascii="Arial" w:hAnsi="Arial" w:cs="Arial"/>
          <w:i/>
        </w:rPr>
        <w:t>:</w:t>
      </w:r>
    </w:p>
    <w:p w:rsidR="001E3794" w:rsidRDefault="001E3794" w:rsidP="001E3794">
      <w:pPr>
        <w:jc w:val="both"/>
        <w:rPr>
          <w:rFonts w:ascii="Arial" w:hAnsi="Arial" w:cs="Arial"/>
        </w:rPr>
      </w:pPr>
    </w:p>
    <w:p w:rsidR="001E3794" w:rsidRPr="001E3794" w:rsidRDefault="001E3794" w:rsidP="001E3794">
      <w:pPr>
        <w:jc w:val="both"/>
        <w:rPr>
          <w:rFonts w:ascii="Arial" w:hAnsi="Arial" w:cs="Arial"/>
        </w:rPr>
      </w:pPr>
      <w:r w:rsidRPr="001E3794">
        <w:rPr>
          <w:rFonts w:ascii="Arial" w:hAnsi="Arial" w:cs="Arial"/>
        </w:rPr>
        <w:t>Предложение за изпълнение на поръчката в съответствие с техническата спецификация и изискванията на възложителя придружено от:</w:t>
      </w:r>
    </w:p>
    <w:p w:rsidR="001E3794" w:rsidRPr="001E3794" w:rsidRDefault="001E3794" w:rsidP="001E3794">
      <w:pPr>
        <w:jc w:val="both"/>
        <w:rPr>
          <w:rFonts w:ascii="Arial" w:hAnsi="Arial" w:cs="Arial"/>
          <w:i/>
        </w:rPr>
      </w:pPr>
      <w:r w:rsidRPr="001E3794">
        <w:rPr>
          <w:rFonts w:ascii="Arial" w:hAnsi="Arial" w:cs="Arial"/>
        </w:rPr>
        <w:t xml:space="preserve">- декларация от кандидата, че в случай на сключване на договор се задължава да достави и монтира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1E3794">
        <w:rPr>
          <w:rFonts w:ascii="Arial" w:hAnsi="Arial" w:cs="Arial"/>
          <w:i/>
        </w:rPr>
        <w:t>оригинал.</w:t>
      </w:r>
    </w:p>
    <w:p w:rsidR="001E3794" w:rsidRPr="001E3794" w:rsidRDefault="001E3794" w:rsidP="001E3794">
      <w:pPr>
        <w:jc w:val="both"/>
        <w:rPr>
          <w:rFonts w:ascii="Arial" w:hAnsi="Arial" w:cs="Arial"/>
          <w:i/>
        </w:rPr>
      </w:pPr>
      <w:r w:rsidRPr="001E3794">
        <w:rPr>
          <w:rFonts w:ascii="Arial" w:hAnsi="Arial" w:cs="Arial"/>
          <w:i/>
        </w:rPr>
        <w:t xml:space="preserve">В случаите когато кандидатът не е производител на стоката, той трябва да представи: </w:t>
      </w:r>
    </w:p>
    <w:p w:rsidR="001E3794" w:rsidRPr="001E3794" w:rsidRDefault="001E3794" w:rsidP="001E3794">
      <w:pPr>
        <w:jc w:val="both"/>
        <w:rPr>
          <w:rFonts w:ascii="Arial" w:hAnsi="Arial" w:cs="Arial"/>
          <w:i/>
        </w:rPr>
      </w:pPr>
      <w:r w:rsidRPr="001E3794">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1E3794">
        <w:rPr>
          <w:rFonts w:ascii="Arial" w:hAnsi="Arial" w:cs="Arial"/>
          <w:i/>
        </w:rPr>
        <w:t>- копие;</w:t>
      </w:r>
    </w:p>
    <w:p w:rsidR="001E3794" w:rsidRPr="001E3794" w:rsidRDefault="001E3794" w:rsidP="001E3794">
      <w:pPr>
        <w:jc w:val="both"/>
        <w:rPr>
          <w:rFonts w:ascii="Arial" w:hAnsi="Arial" w:cs="Arial"/>
          <w:i/>
        </w:rPr>
      </w:pPr>
      <w:r w:rsidRPr="001E3794">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1E3794">
        <w:rPr>
          <w:rFonts w:ascii="Arial" w:hAnsi="Arial" w:cs="Arial"/>
          <w:i/>
        </w:rPr>
        <w:t>оригинал;</w:t>
      </w:r>
    </w:p>
    <w:p w:rsidR="001E3794" w:rsidRPr="001E3794" w:rsidRDefault="001E3794" w:rsidP="00622008">
      <w:pPr>
        <w:numPr>
          <w:ilvl w:val="0"/>
          <w:numId w:val="24"/>
        </w:numPr>
        <w:ind w:left="0" w:firstLine="0"/>
        <w:jc w:val="both"/>
        <w:rPr>
          <w:rFonts w:ascii="Arial" w:hAnsi="Arial" w:cs="Arial"/>
        </w:rPr>
      </w:pPr>
      <w:r w:rsidRPr="001E3794">
        <w:rPr>
          <w:rFonts w:ascii="Arial" w:hAnsi="Arial" w:cs="Arial"/>
        </w:rPr>
        <w:t>Технически данни на изделието;</w:t>
      </w:r>
    </w:p>
    <w:p w:rsidR="001E3794" w:rsidRPr="001E3794" w:rsidRDefault="001E3794" w:rsidP="00622008">
      <w:pPr>
        <w:numPr>
          <w:ilvl w:val="0"/>
          <w:numId w:val="24"/>
        </w:numPr>
        <w:ind w:left="0" w:firstLine="0"/>
        <w:jc w:val="both"/>
        <w:rPr>
          <w:rFonts w:ascii="Arial" w:hAnsi="Arial" w:cs="Arial"/>
        </w:rPr>
      </w:pPr>
      <w:r w:rsidRPr="001E3794">
        <w:rPr>
          <w:rFonts w:ascii="Arial" w:hAnsi="Arial" w:cs="Arial"/>
        </w:rPr>
        <w:t>Декларация за съответствие;</w:t>
      </w:r>
    </w:p>
    <w:p w:rsidR="001E3794" w:rsidRPr="001E3794" w:rsidRDefault="001E3794" w:rsidP="00622008">
      <w:pPr>
        <w:numPr>
          <w:ilvl w:val="0"/>
          <w:numId w:val="24"/>
        </w:numPr>
        <w:ind w:left="0" w:firstLine="0"/>
        <w:jc w:val="both"/>
        <w:rPr>
          <w:rFonts w:ascii="Arial" w:hAnsi="Arial" w:cs="Arial"/>
        </w:rPr>
      </w:pPr>
      <w:r w:rsidRPr="001E3794">
        <w:rPr>
          <w:rFonts w:ascii="Arial" w:hAnsi="Arial" w:cs="Arial"/>
        </w:rPr>
        <w:t>Протоколи от изпитания;</w:t>
      </w:r>
    </w:p>
    <w:p w:rsidR="001E3794" w:rsidRPr="001E3794" w:rsidRDefault="001E3794" w:rsidP="00622008">
      <w:pPr>
        <w:numPr>
          <w:ilvl w:val="0"/>
          <w:numId w:val="24"/>
        </w:numPr>
        <w:ind w:left="0" w:firstLine="0"/>
        <w:jc w:val="both"/>
        <w:rPr>
          <w:rFonts w:ascii="Arial" w:hAnsi="Arial" w:cs="Arial"/>
        </w:rPr>
      </w:pPr>
      <w:r w:rsidRPr="001E3794">
        <w:rPr>
          <w:rFonts w:ascii="Arial" w:hAnsi="Arial" w:cs="Arial"/>
        </w:rPr>
        <w:t>Инструкция за монтаж, експлоатация, транспорт и съхранение;</w:t>
      </w:r>
    </w:p>
    <w:p w:rsidR="001E3794" w:rsidRPr="001E3794" w:rsidRDefault="001E3794" w:rsidP="00622008">
      <w:pPr>
        <w:numPr>
          <w:ilvl w:val="0"/>
          <w:numId w:val="24"/>
        </w:numPr>
        <w:ind w:left="0" w:firstLine="0"/>
        <w:jc w:val="both"/>
        <w:rPr>
          <w:rFonts w:ascii="Arial" w:hAnsi="Arial" w:cs="Arial"/>
        </w:rPr>
      </w:pPr>
      <w:r w:rsidRPr="001E3794">
        <w:rPr>
          <w:rFonts w:ascii="Arial" w:hAnsi="Arial" w:cs="Arial"/>
        </w:rPr>
        <w:t>Условия и срок на гаранцията на изделието.</w:t>
      </w:r>
    </w:p>
    <w:p w:rsidR="001E3794" w:rsidRPr="00AC3110" w:rsidRDefault="001E3794" w:rsidP="00622008">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sidR="003923F4">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01734" w:rsidRPr="00AC3110" w:rsidRDefault="00401734" w:rsidP="00401734">
      <w:pPr>
        <w:autoSpaceDE w:val="0"/>
        <w:autoSpaceDN w:val="0"/>
        <w:adjustRightInd w:val="0"/>
        <w:jc w:val="right"/>
        <w:rPr>
          <w:rFonts w:ascii="Arial" w:hAnsi="Arial" w:cs="Arial"/>
          <w:sz w:val="22"/>
          <w:szCs w:val="22"/>
          <w:lang w:eastAsia="en-US"/>
        </w:rPr>
      </w:pPr>
    </w:p>
    <w:p w:rsidR="00401734" w:rsidRPr="00AC3110" w:rsidRDefault="00401734" w:rsidP="00401734">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AC3110" w:rsidRDefault="00401734" w:rsidP="00401734">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t xml:space="preserve">     Образец № 4</w:t>
      </w:r>
    </w:p>
    <w:p w:rsidR="00401734" w:rsidRPr="00AC3110" w:rsidRDefault="00401734" w:rsidP="00401734">
      <w:pPr>
        <w:autoSpaceDE w:val="0"/>
        <w:autoSpaceDN w:val="0"/>
        <w:adjustRightInd w:val="0"/>
        <w:jc w:val="center"/>
        <w:rPr>
          <w:rFonts w:ascii="Arial" w:hAnsi="Arial" w:cs="Arial"/>
          <w:b/>
          <w:sz w:val="22"/>
          <w:szCs w:val="22"/>
        </w:rPr>
      </w:pPr>
    </w:p>
    <w:p w:rsidR="00401734" w:rsidRPr="00AC3110" w:rsidRDefault="00401734" w:rsidP="00401734">
      <w:pPr>
        <w:autoSpaceDE w:val="0"/>
        <w:autoSpaceDN w:val="0"/>
        <w:adjustRightInd w:val="0"/>
        <w:jc w:val="center"/>
        <w:rPr>
          <w:rFonts w:ascii="Arial" w:hAnsi="Arial" w:cs="Arial"/>
          <w:b/>
          <w:sz w:val="22"/>
          <w:szCs w:val="22"/>
        </w:rPr>
      </w:pPr>
      <w:r w:rsidRPr="00AC3110">
        <w:rPr>
          <w:rFonts w:ascii="Arial" w:hAnsi="Arial" w:cs="Arial"/>
          <w:b/>
          <w:sz w:val="22"/>
          <w:szCs w:val="22"/>
        </w:rPr>
        <w:t>ЦЕНОВО ПРЕДЛОЖЕНИЕ</w:t>
      </w:r>
    </w:p>
    <w:p w:rsidR="003923F4" w:rsidRPr="00622008" w:rsidRDefault="00401734" w:rsidP="003923F4">
      <w:pPr>
        <w:widowControl w:val="0"/>
        <w:autoSpaceDE w:val="0"/>
        <w:autoSpaceDN w:val="0"/>
        <w:adjustRightInd w:val="0"/>
        <w:jc w:val="both"/>
        <w:rPr>
          <w:rFonts w:ascii="Arial" w:hAnsi="Arial" w:cs="Arial"/>
          <w:b/>
          <w:sz w:val="22"/>
          <w:szCs w:val="22"/>
        </w:rPr>
      </w:pPr>
      <w:r w:rsidRPr="00AC3110">
        <w:rPr>
          <w:rFonts w:ascii="Arial" w:hAnsi="Arial" w:cs="Arial"/>
          <w:sz w:val="22"/>
          <w:szCs w:val="22"/>
        </w:rPr>
        <w:t>по процедура на договаряне с предварителна покана за участие с предмет</w:t>
      </w:r>
      <w:r w:rsidRPr="001E3794">
        <w:rPr>
          <w:rFonts w:ascii="Arial" w:hAnsi="Arial" w:cs="Arial"/>
          <w:sz w:val="22"/>
          <w:szCs w:val="22"/>
        </w:rPr>
        <w:t xml:space="preserve">: </w:t>
      </w:r>
      <w:r w:rsidR="003923F4" w:rsidRPr="00622008">
        <w:rPr>
          <w:rFonts w:ascii="Arial" w:hAnsi="Arial" w:cs="Arial"/>
          <w:b/>
          <w:sz w:val="22"/>
          <w:szCs w:val="22"/>
        </w:rPr>
        <w:t>Доставка и монтаж</w:t>
      </w:r>
      <w:r w:rsidR="00622008">
        <w:rPr>
          <w:rFonts w:ascii="Arial" w:hAnsi="Arial" w:cs="Arial"/>
          <w:b/>
          <w:sz w:val="22"/>
          <w:szCs w:val="22"/>
        </w:rPr>
        <w:t>/демонтаж</w:t>
      </w:r>
      <w:r w:rsidR="003923F4" w:rsidRPr="00622008">
        <w:rPr>
          <w:rFonts w:ascii="Arial" w:hAnsi="Arial" w:cs="Arial"/>
          <w:b/>
          <w:sz w:val="22"/>
          <w:szCs w:val="22"/>
        </w:rPr>
        <w:t xml:space="preserve"> на моторни задвижвания на </w:t>
      </w:r>
      <w:proofErr w:type="spellStart"/>
      <w:r w:rsidR="003923F4" w:rsidRPr="00622008">
        <w:rPr>
          <w:rFonts w:ascii="Arial" w:hAnsi="Arial" w:cs="Arial"/>
          <w:b/>
          <w:sz w:val="22"/>
          <w:szCs w:val="22"/>
        </w:rPr>
        <w:t>янсенови</w:t>
      </w:r>
      <w:proofErr w:type="spellEnd"/>
      <w:r w:rsidR="003923F4" w:rsidRPr="00622008">
        <w:rPr>
          <w:rFonts w:ascii="Arial" w:hAnsi="Arial" w:cs="Arial"/>
          <w:b/>
          <w:sz w:val="22"/>
          <w:szCs w:val="22"/>
        </w:rPr>
        <w:t xml:space="preserve"> регулатори на силови трансформатори</w:t>
      </w:r>
      <w:r w:rsidR="004E338A">
        <w:rPr>
          <w:rFonts w:ascii="Arial" w:hAnsi="Arial" w:cs="Arial"/>
          <w:b/>
          <w:sz w:val="22"/>
          <w:szCs w:val="22"/>
        </w:rPr>
        <w:t xml:space="preserve"> </w:t>
      </w:r>
      <w:r w:rsidR="004E338A" w:rsidRPr="00723230">
        <w:rPr>
          <w:rFonts w:ascii="Arial" w:hAnsi="Arial" w:cs="Arial"/>
          <w:b/>
        </w:rPr>
        <w:t>110 кV/СрН</w:t>
      </w:r>
      <w:r w:rsidR="003923F4" w:rsidRPr="00622008">
        <w:rPr>
          <w:rFonts w:ascii="Arial" w:hAnsi="Arial" w:cs="Arial"/>
          <w:b/>
          <w:sz w:val="22"/>
          <w:szCs w:val="22"/>
        </w:rPr>
        <w:t xml:space="preserve"> за нуждите на ЕЛЕКТРОРАЗПРЕДЕЛЕНИЕ Север АД.</w:t>
      </w:r>
    </w:p>
    <w:p w:rsidR="00401734" w:rsidRPr="00AC3110" w:rsidRDefault="00401734" w:rsidP="00401734">
      <w:pPr>
        <w:ind w:left="60"/>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ОТ: (наименование на кандидата)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Представлявано от:……………………………………………………, </w:t>
      </w:r>
    </w:p>
    <w:p w:rsidR="00401734" w:rsidRPr="00AC3110" w:rsidRDefault="00401734" w:rsidP="00401734">
      <w:pPr>
        <w:tabs>
          <w:tab w:val="left" w:pos="7513"/>
        </w:tabs>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rPr>
          <w:rFonts w:ascii="Arial" w:hAnsi="Arial" w:cs="Arial"/>
          <w:b/>
          <w:bCs/>
          <w:sz w:val="22"/>
          <w:szCs w:val="22"/>
        </w:rPr>
      </w:pPr>
      <w:r w:rsidRPr="00AC3110">
        <w:rPr>
          <w:rFonts w:ascii="Arial" w:hAnsi="Arial" w:cs="Arial"/>
          <w:b/>
          <w:bCs/>
          <w:sz w:val="22"/>
          <w:szCs w:val="22"/>
        </w:rPr>
        <w:t>І. ЦЕНА И УСЛОВИЯ НА ДОСТАВКА</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Изпълнението на предмета на процедурата ще извършим при следните единични цени:</w:t>
      </w:r>
    </w:p>
    <w:tbl>
      <w:tblPr>
        <w:tblStyle w:val="afe"/>
        <w:tblW w:w="0" w:type="auto"/>
        <w:tblLayout w:type="fixed"/>
        <w:tblLook w:val="04A0" w:firstRow="1" w:lastRow="0" w:firstColumn="1" w:lastColumn="0" w:noHBand="0" w:noVBand="1"/>
      </w:tblPr>
      <w:tblGrid>
        <w:gridCol w:w="502"/>
        <w:gridCol w:w="4970"/>
        <w:gridCol w:w="750"/>
        <w:gridCol w:w="832"/>
        <w:gridCol w:w="893"/>
        <w:gridCol w:w="1341"/>
      </w:tblGrid>
      <w:tr w:rsidR="003923F4" w:rsidRPr="00622008" w:rsidTr="002714DC">
        <w:trPr>
          <w:trHeight w:val="840"/>
        </w:trPr>
        <w:tc>
          <w:tcPr>
            <w:tcW w:w="502"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w:t>
            </w:r>
          </w:p>
        </w:tc>
        <w:tc>
          <w:tcPr>
            <w:tcW w:w="4970" w:type="dxa"/>
            <w:noWrap/>
            <w:hideMark/>
          </w:tcPr>
          <w:p w:rsidR="003923F4" w:rsidRPr="00622008" w:rsidRDefault="00622008" w:rsidP="003923F4">
            <w:pPr>
              <w:pStyle w:val="a8"/>
              <w:jc w:val="both"/>
              <w:rPr>
                <w:rFonts w:ascii="Arial" w:hAnsi="Arial" w:cs="Arial"/>
                <w:b/>
                <w:bCs/>
                <w:sz w:val="22"/>
                <w:szCs w:val="22"/>
              </w:rPr>
            </w:pPr>
            <w:r>
              <w:rPr>
                <w:rFonts w:ascii="Arial" w:hAnsi="Arial" w:cs="Arial"/>
                <w:b/>
                <w:bCs/>
                <w:sz w:val="22"/>
                <w:szCs w:val="22"/>
              </w:rPr>
              <w:t xml:space="preserve">А. </w:t>
            </w:r>
            <w:r w:rsidR="003923F4" w:rsidRPr="00622008">
              <w:rPr>
                <w:rFonts w:ascii="Arial" w:hAnsi="Arial" w:cs="Arial"/>
                <w:b/>
                <w:bCs/>
                <w:sz w:val="22"/>
                <w:szCs w:val="22"/>
              </w:rPr>
              <w:t>Монтажни дейности</w:t>
            </w:r>
          </w:p>
        </w:tc>
        <w:tc>
          <w:tcPr>
            <w:tcW w:w="750" w:type="dxa"/>
            <w:noWrap/>
            <w:hideMark/>
          </w:tcPr>
          <w:p w:rsidR="003923F4" w:rsidRPr="00622008" w:rsidRDefault="003923F4" w:rsidP="003923F4">
            <w:pPr>
              <w:pStyle w:val="a8"/>
              <w:jc w:val="both"/>
              <w:rPr>
                <w:rFonts w:ascii="Arial" w:hAnsi="Arial" w:cs="Arial"/>
                <w:b/>
                <w:bCs/>
                <w:sz w:val="22"/>
                <w:szCs w:val="22"/>
              </w:rPr>
            </w:pPr>
            <w:proofErr w:type="spellStart"/>
            <w:r w:rsidRPr="00622008">
              <w:rPr>
                <w:rFonts w:ascii="Arial" w:hAnsi="Arial" w:cs="Arial"/>
                <w:b/>
                <w:bCs/>
                <w:sz w:val="22"/>
                <w:szCs w:val="22"/>
              </w:rPr>
              <w:t>м-ка</w:t>
            </w:r>
            <w:proofErr w:type="spellEnd"/>
          </w:p>
        </w:tc>
        <w:tc>
          <w:tcPr>
            <w:tcW w:w="832" w:type="dxa"/>
            <w:noWrap/>
            <w:hideMark/>
          </w:tcPr>
          <w:p w:rsidR="003923F4" w:rsidRPr="00622008" w:rsidRDefault="003923F4" w:rsidP="003923F4">
            <w:pPr>
              <w:pStyle w:val="a8"/>
              <w:jc w:val="both"/>
              <w:rPr>
                <w:rFonts w:ascii="Arial" w:hAnsi="Arial" w:cs="Arial"/>
                <w:b/>
                <w:bCs/>
                <w:sz w:val="22"/>
                <w:szCs w:val="22"/>
              </w:rPr>
            </w:pPr>
            <w:proofErr w:type="spellStart"/>
            <w:r w:rsidRPr="00622008">
              <w:rPr>
                <w:rFonts w:ascii="Arial" w:hAnsi="Arial" w:cs="Arial"/>
                <w:b/>
                <w:bCs/>
                <w:sz w:val="22"/>
                <w:szCs w:val="22"/>
              </w:rPr>
              <w:t>к-во</w:t>
            </w:r>
            <w:proofErr w:type="spellEnd"/>
          </w:p>
        </w:tc>
        <w:tc>
          <w:tcPr>
            <w:tcW w:w="893" w:type="dxa"/>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единична цена</w:t>
            </w:r>
          </w:p>
        </w:tc>
        <w:tc>
          <w:tcPr>
            <w:tcW w:w="1341"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стойност</w:t>
            </w:r>
          </w:p>
        </w:tc>
      </w:tr>
      <w:tr w:rsidR="003923F4" w:rsidRPr="00622008" w:rsidTr="002714DC">
        <w:trPr>
          <w:trHeight w:val="6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1</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Демонтаж на старо и монтаж на ново моторно задвижване на силов трансформатор</w:t>
            </w:r>
          </w:p>
        </w:tc>
        <w:tc>
          <w:tcPr>
            <w:tcW w:w="750" w:type="dxa"/>
            <w:hideMark/>
          </w:tcPr>
          <w:p w:rsidR="003923F4" w:rsidRPr="00622008" w:rsidRDefault="003923F4" w:rsidP="003923F4">
            <w:pPr>
              <w:pStyle w:val="a8"/>
              <w:jc w:val="both"/>
              <w:rPr>
                <w:rFonts w:ascii="Arial" w:hAnsi="Arial" w:cs="Arial"/>
                <w:sz w:val="22"/>
                <w:szCs w:val="22"/>
              </w:rPr>
            </w:pPr>
            <w:proofErr w:type="spellStart"/>
            <w:r w:rsidRPr="00622008">
              <w:rPr>
                <w:rFonts w:ascii="Arial" w:hAnsi="Arial" w:cs="Arial"/>
                <w:sz w:val="22"/>
                <w:szCs w:val="22"/>
              </w:rPr>
              <w:t>к-кт</w:t>
            </w:r>
            <w:proofErr w:type="spellEnd"/>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24</w:t>
            </w:r>
          </w:p>
        </w:tc>
        <w:tc>
          <w:tcPr>
            <w:tcW w:w="893"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900"/>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2</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Адаптиране на схемата на свързване към новото моторно задвижване, подвързване и тестване на новото моторно задвижване и издаване на протокол за извършеният монтаж</w:t>
            </w:r>
          </w:p>
        </w:tc>
        <w:tc>
          <w:tcPr>
            <w:tcW w:w="750" w:type="dxa"/>
            <w:hideMark/>
          </w:tcPr>
          <w:p w:rsidR="003923F4" w:rsidRPr="00622008" w:rsidRDefault="003923F4" w:rsidP="003923F4">
            <w:pPr>
              <w:pStyle w:val="a8"/>
              <w:jc w:val="both"/>
              <w:rPr>
                <w:rFonts w:ascii="Arial" w:hAnsi="Arial" w:cs="Arial"/>
                <w:sz w:val="22"/>
                <w:szCs w:val="22"/>
              </w:rPr>
            </w:pPr>
            <w:proofErr w:type="spellStart"/>
            <w:r w:rsidRPr="00622008">
              <w:rPr>
                <w:rFonts w:ascii="Arial" w:hAnsi="Arial" w:cs="Arial"/>
                <w:sz w:val="22"/>
                <w:szCs w:val="22"/>
              </w:rPr>
              <w:t>к-кт</w:t>
            </w:r>
            <w:proofErr w:type="spellEnd"/>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24</w:t>
            </w:r>
          </w:p>
        </w:tc>
        <w:tc>
          <w:tcPr>
            <w:tcW w:w="893"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900"/>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3</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xml:space="preserve">Изваждане на стар контролен кабел и полагане на нов (включва отваряне/затваряне на кабелни канали, полагане по лавици, скари, в тръби, с включено укрепване, прозвъняване, </w:t>
            </w:r>
            <w:proofErr w:type="spellStart"/>
            <w:r w:rsidRPr="00622008">
              <w:rPr>
                <w:rFonts w:ascii="Arial" w:hAnsi="Arial" w:cs="Arial"/>
                <w:sz w:val="22"/>
                <w:szCs w:val="22"/>
              </w:rPr>
              <w:t>бананки</w:t>
            </w:r>
            <w:proofErr w:type="spellEnd"/>
            <w:r w:rsidRPr="00622008">
              <w:rPr>
                <w:rFonts w:ascii="Arial" w:hAnsi="Arial" w:cs="Arial"/>
                <w:sz w:val="22"/>
                <w:szCs w:val="22"/>
              </w:rPr>
              <w:t xml:space="preserve"> и подвързване)</w:t>
            </w:r>
          </w:p>
        </w:tc>
        <w:tc>
          <w:tcPr>
            <w:tcW w:w="75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м</w:t>
            </w:r>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1200</w:t>
            </w:r>
          </w:p>
        </w:tc>
        <w:tc>
          <w:tcPr>
            <w:tcW w:w="893"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4</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направа на изкоп за полагане на контролен кабел</w:t>
            </w:r>
          </w:p>
        </w:tc>
        <w:tc>
          <w:tcPr>
            <w:tcW w:w="75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м</w:t>
            </w:r>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60</w:t>
            </w:r>
          </w:p>
        </w:tc>
        <w:tc>
          <w:tcPr>
            <w:tcW w:w="893"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5</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Транспорт на демонтирани материали до склад на възложителя</w:t>
            </w:r>
          </w:p>
        </w:tc>
        <w:tc>
          <w:tcPr>
            <w:tcW w:w="750" w:type="dxa"/>
            <w:hideMark/>
          </w:tcPr>
          <w:p w:rsidR="003923F4" w:rsidRPr="00622008" w:rsidRDefault="003923F4" w:rsidP="003923F4">
            <w:pPr>
              <w:pStyle w:val="a8"/>
              <w:jc w:val="both"/>
              <w:rPr>
                <w:rFonts w:ascii="Arial" w:hAnsi="Arial" w:cs="Arial"/>
                <w:sz w:val="22"/>
                <w:szCs w:val="22"/>
              </w:rPr>
            </w:pPr>
            <w:proofErr w:type="spellStart"/>
            <w:r w:rsidRPr="00622008">
              <w:rPr>
                <w:rFonts w:ascii="Arial" w:hAnsi="Arial" w:cs="Arial"/>
                <w:sz w:val="22"/>
                <w:szCs w:val="22"/>
              </w:rPr>
              <w:t>к-кт</w:t>
            </w:r>
            <w:proofErr w:type="spellEnd"/>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24</w:t>
            </w:r>
          </w:p>
        </w:tc>
        <w:tc>
          <w:tcPr>
            <w:tcW w:w="893"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7947" w:type="dxa"/>
            <w:gridSpan w:val="5"/>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Обща стойност на монтажни дейности в лева, без ДДС</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840"/>
        </w:trPr>
        <w:tc>
          <w:tcPr>
            <w:tcW w:w="502"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w:t>
            </w:r>
          </w:p>
        </w:tc>
        <w:tc>
          <w:tcPr>
            <w:tcW w:w="4970" w:type="dxa"/>
            <w:noWrap/>
            <w:hideMark/>
          </w:tcPr>
          <w:p w:rsidR="003923F4" w:rsidRPr="00622008" w:rsidRDefault="00622008" w:rsidP="003923F4">
            <w:pPr>
              <w:pStyle w:val="a8"/>
              <w:jc w:val="both"/>
              <w:rPr>
                <w:rFonts w:ascii="Arial" w:hAnsi="Arial" w:cs="Arial"/>
                <w:b/>
                <w:bCs/>
                <w:sz w:val="22"/>
                <w:szCs w:val="22"/>
              </w:rPr>
            </w:pPr>
            <w:r>
              <w:rPr>
                <w:rFonts w:ascii="Arial" w:hAnsi="Arial" w:cs="Arial"/>
                <w:b/>
                <w:bCs/>
                <w:sz w:val="22"/>
                <w:szCs w:val="22"/>
              </w:rPr>
              <w:t xml:space="preserve">Б. </w:t>
            </w:r>
            <w:r w:rsidR="003923F4" w:rsidRPr="00622008">
              <w:rPr>
                <w:rFonts w:ascii="Arial" w:hAnsi="Arial" w:cs="Arial"/>
                <w:b/>
                <w:bCs/>
                <w:sz w:val="22"/>
                <w:szCs w:val="22"/>
              </w:rPr>
              <w:t xml:space="preserve">Спецификация на материалите </w:t>
            </w:r>
          </w:p>
        </w:tc>
        <w:tc>
          <w:tcPr>
            <w:tcW w:w="750" w:type="dxa"/>
            <w:noWrap/>
            <w:hideMark/>
          </w:tcPr>
          <w:p w:rsidR="003923F4" w:rsidRPr="00622008" w:rsidRDefault="003923F4" w:rsidP="003923F4">
            <w:pPr>
              <w:pStyle w:val="a8"/>
              <w:jc w:val="both"/>
              <w:rPr>
                <w:rFonts w:ascii="Arial" w:hAnsi="Arial" w:cs="Arial"/>
                <w:b/>
                <w:bCs/>
                <w:sz w:val="22"/>
                <w:szCs w:val="22"/>
              </w:rPr>
            </w:pPr>
            <w:proofErr w:type="spellStart"/>
            <w:r w:rsidRPr="00622008">
              <w:rPr>
                <w:rFonts w:ascii="Arial" w:hAnsi="Arial" w:cs="Arial"/>
                <w:b/>
                <w:bCs/>
                <w:sz w:val="22"/>
                <w:szCs w:val="22"/>
              </w:rPr>
              <w:t>м-ка</w:t>
            </w:r>
            <w:proofErr w:type="spellEnd"/>
          </w:p>
        </w:tc>
        <w:tc>
          <w:tcPr>
            <w:tcW w:w="832" w:type="dxa"/>
            <w:noWrap/>
            <w:hideMark/>
          </w:tcPr>
          <w:p w:rsidR="003923F4" w:rsidRPr="00622008" w:rsidRDefault="003923F4" w:rsidP="003923F4">
            <w:pPr>
              <w:pStyle w:val="a8"/>
              <w:jc w:val="both"/>
              <w:rPr>
                <w:rFonts w:ascii="Arial" w:hAnsi="Arial" w:cs="Arial"/>
                <w:b/>
                <w:bCs/>
                <w:sz w:val="22"/>
                <w:szCs w:val="22"/>
              </w:rPr>
            </w:pPr>
            <w:proofErr w:type="spellStart"/>
            <w:r w:rsidRPr="00622008">
              <w:rPr>
                <w:rFonts w:ascii="Arial" w:hAnsi="Arial" w:cs="Arial"/>
                <w:b/>
                <w:bCs/>
                <w:sz w:val="22"/>
                <w:szCs w:val="22"/>
              </w:rPr>
              <w:t>к-во</w:t>
            </w:r>
            <w:proofErr w:type="spellEnd"/>
          </w:p>
        </w:tc>
        <w:tc>
          <w:tcPr>
            <w:tcW w:w="893" w:type="dxa"/>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единична цена</w:t>
            </w:r>
          </w:p>
        </w:tc>
        <w:tc>
          <w:tcPr>
            <w:tcW w:w="1341" w:type="dxa"/>
            <w:noWrap/>
            <w:hideMark/>
          </w:tcPr>
          <w:p w:rsidR="003923F4" w:rsidRPr="00622008" w:rsidRDefault="003923F4" w:rsidP="003923F4">
            <w:pPr>
              <w:pStyle w:val="a8"/>
              <w:jc w:val="both"/>
              <w:rPr>
                <w:rFonts w:ascii="Arial" w:hAnsi="Arial" w:cs="Arial"/>
                <w:b/>
                <w:bCs/>
                <w:sz w:val="22"/>
                <w:szCs w:val="22"/>
              </w:rPr>
            </w:pPr>
            <w:r w:rsidRPr="00622008">
              <w:rPr>
                <w:rFonts w:ascii="Arial" w:hAnsi="Arial" w:cs="Arial"/>
                <w:b/>
                <w:bCs/>
                <w:sz w:val="22"/>
                <w:szCs w:val="22"/>
              </w:rPr>
              <w:t>стойност</w:t>
            </w:r>
          </w:p>
        </w:tc>
      </w:tr>
      <w:tr w:rsidR="003923F4" w:rsidRPr="00622008" w:rsidTr="002714DC">
        <w:trPr>
          <w:trHeight w:val="6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1</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xml:space="preserve">Доставка на моторно задвижване съвместимо с МЗ-4/33 оборота на стъпало/0,75кW ведно с всички необходими </w:t>
            </w:r>
            <w:proofErr w:type="spellStart"/>
            <w:r w:rsidRPr="00622008">
              <w:rPr>
                <w:rFonts w:ascii="Arial" w:hAnsi="Arial" w:cs="Arial"/>
                <w:sz w:val="22"/>
                <w:szCs w:val="22"/>
              </w:rPr>
              <w:t>крепежни</w:t>
            </w:r>
            <w:proofErr w:type="spellEnd"/>
            <w:r w:rsidRPr="00622008">
              <w:rPr>
                <w:rFonts w:ascii="Arial" w:hAnsi="Arial" w:cs="Arial"/>
                <w:sz w:val="22"/>
                <w:szCs w:val="22"/>
              </w:rPr>
              <w:t xml:space="preserve"> елементи</w:t>
            </w:r>
          </w:p>
        </w:tc>
        <w:tc>
          <w:tcPr>
            <w:tcW w:w="750" w:type="dxa"/>
            <w:hideMark/>
          </w:tcPr>
          <w:p w:rsidR="003923F4" w:rsidRPr="00622008" w:rsidRDefault="003923F4" w:rsidP="003923F4">
            <w:pPr>
              <w:pStyle w:val="a8"/>
              <w:jc w:val="both"/>
              <w:rPr>
                <w:rFonts w:ascii="Arial" w:hAnsi="Arial" w:cs="Arial"/>
                <w:sz w:val="22"/>
                <w:szCs w:val="22"/>
              </w:rPr>
            </w:pPr>
            <w:proofErr w:type="spellStart"/>
            <w:r w:rsidRPr="00622008">
              <w:rPr>
                <w:rFonts w:ascii="Arial" w:hAnsi="Arial" w:cs="Arial"/>
                <w:sz w:val="22"/>
                <w:szCs w:val="22"/>
              </w:rPr>
              <w:t>к-кт</w:t>
            </w:r>
            <w:proofErr w:type="spellEnd"/>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6</w:t>
            </w:r>
          </w:p>
        </w:tc>
        <w:tc>
          <w:tcPr>
            <w:tcW w:w="893"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6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2</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xml:space="preserve">Доставка на моторно задвижване съвместимо с МЗ-4/33 оборота на стъпало/1,1кW ведно с всички необходими </w:t>
            </w:r>
            <w:proofErr w:type="spellStart"/>
            <w:r w:rsidRPr="00622008">
              <w:rPr>
                <w:rFonts w:ascii="Arial" w:hAnsi="Arial" w:cs="Arial"/>
                <w:sz w:val="22"/>
                <w:szCs w:val="22"/>
              </w:rPr>
              <w:t>крепежни</w:t>
            </w:r>
            <w:proofErr w:type="spellEnd"/>
            <w:r w:rsidRPr="00622008">
              <w:rPr>
                <w:rFonts w:ascii="Arial" w:hAnsi="Arial" w:cs="Arial"/>
                <w:sz w:val="22"/>
                <w:szCs w:val="22"/>
              </w:rPr>
              <w:t xml:space="preserve"> елементи</w:t>
            </w:r>
          </w:p>
        </w:tc>
        <w:tc>
          <w:tcPr>
            <w:tcW w:w="750" w:type="dxa"/>
            <w:hideMark/>
          </w:tcPr>
          <w:p w:rsidR="003923F4" w:rsidRPr="00622008" w:rsidRDefault="003923F4" w:rsidP="003923F4">
            <w:pPr>
              <w:pStyle w:val="a8"/>
              <w:jc w:val="both"/>
              <w:rPr>
                <w:rFonts w:ascii="Arial" w:hAnsi="Arial" w:cs="Arial"/>
                <w:sz w:val="22"/>
                <w:szCs w:val="22"/>
              </w:rPr>
            </w:pPr>
            <w:proofErr w:type="spellStart"/>
            <w:r w:rsidRPr="00622008">
              <w:rPr>
                <w:rFonts w:ascii="Arial" w:hAnsi="Arial" w:cs="Arial"/>
                <w:sz w:val="22"/>
                <w:szCs w:val="22"/>
              </w:rPr>
              <w:t>к-кт</w:t>
            </w:r>
            <w:proofErr w:type="spellEnd"/>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11</w:t>
            </w:r>
          </w:p>
        </w:tc>
        <w:tc>
          <w:tcPr>
            <w:tcW w:w="893"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6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3</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xml:space="preserve">Доставка на моторно задвижване съвместимо с МЗ-2/33 оборота на стъпало/1,1кW ведно с всички необходими </w:t>
            </w:r>
            <w:proofErr w:type="spellStart"/>
            <w:r w:rsidRPr="00622008">
              <w:rPr>
                <w:rFonts w:ascii="Arial" w:hAnsi="Arial" w:cs="Arial"/>
                <w:sz w:val="22"/>
                <w:szCs w:val="22"/>
              </w:rPr>
              <w:t>крепежни</w:t>
            </w:r>
            <w:proofErr w:type="spellEnd"/>
            <w:r w:rsidRPr="00622008">
              <w:rPr>
                <w:rFonts w:ascii="Arial" w:hAnsi="Arial" w:cs="Arial"/>
                <w:sz w:val="22"/>
                <w:szCs w:val="22"/>
              </w:rPr>
              <w:t xml:space="preserve"> елементи</w:t>
            </w:r>
          </w:p>
        </w:tc>
        <w:tc>
          <w:tcPr>
            <w:tcW w:w="750" w:type="dxa"/>
            <w:hideMark/>
          </w:tcPr>
          <w:p w:rsidR="003923F4" w:rsidRPr="00622008" w:rsidRDefault="003923F4" w:rsidP="003923F4">
            <w:pPr>
              <w:pStyle w:val="a8"/>
              <w:jc w:val="both"/>
              <w:rPr>
                <w:rFonts w:ascii="Arial" w:hAnsi="Arial" w:cs="Arial"/>
                <w:sz w:val="22"/>
                <w:szCs w:val="22"/>
              </w:rPr>
            </w:pPr>
            <w:proofErr w:type="spellStart"/>
            <w:r w:rsidRPr="00622008">
              <w:rPr>
                <w:rFonts w:ascii="Arial" w:hAnsi="Arial" w:cs="Arial"/>
                <w:sz w:val="22"/>
                <w:szCs w:val="22"/>
              </w:rPr>
              <w:t>к-кт</w:t>
            </w:r>
            <w:proofErr w:type="spellEnd"/>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7</w:t>
            </w:r>
          </w:p>
        </w:tc>
        <w:tc>
          <w:tcPr>
            <w:tcW w:w="893"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4</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кабел NYY 19x2,5 мм2</w:t>
            </w:r>
          </w:p>
        </w:tc>
        <w:tc>
          <w:tcPr>
            <w:tcW w:w="75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м</w:t>
            </w:r>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600</w:t>
            </w:r>
          </w:p>
        </w:tc>
        <w:tc>
          <w:tcPr>
            <w:tcW w:w="893"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502"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5</w:t>
            </w:r>
          </w:p>
        </w:tc>
        <w:tc>
          <w:tcPr>
            <w:tcW w:w="497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кабел NYY 24x2,5 мм2</w:t>
            </w:r>
          </w:p>
        </w:tc>
        <w:tc>
          <w:tcPr>
            <w:tcW w:w="750"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м</w:t>
            </w:r>
          </w:p>
        </w:tc>
        <w:tc>
          <w:tcPr>
            <w:tcW w:w="832" w:type="dxa"/>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600</w:t>
            </w:r>
          </w:p>
        </w:tc>
        <w:tc>
          <w:tcPr>
            <w:tcW w:w="893"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 </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7947" w:type="dxa"/>
            <w:gridSpan w:val="5"/>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Обща стойност на материалите в лева, без ДДС</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r w:rsidR="003923F4" w:rsidRPr="00622008" w:rsidTr="002714DC">
        <w:trPr>
          <w:trHeight w:val="315"/>
        </w:trPr>
        <w:tc>
          <w:tcPr>
            <w:tcW w:w="7947" w:type="dxa"/>
            <w:gridSpan w:val="5"/>
            <w:noWrap/>
            <w:hideMark/>
          </w:tcPr>
          <w:p w:rsidR="003923F4" w:rsidRPr="00622008" w:rsidRDefault="00622008" w:rsidP="00622008">
            <w:pPr>
              <w:pStyle w:val="a8"/>
              <w:jc w:val="both"/>
              <w:rPr>
                <w:rFonts w:ascii="Arial" w:hAnsi="Arial" w:cs="Arial"/>
                <w:sz w:val="22"/>
                <w:szCs w:val="22"/>
              </w:rPr>
            </w:pPr>
            <w:r>
              <w:rPr>
                <w:rFonts w:ascii="Arial" w:hAnsi="Arial" w:cs="Arial"/>
                <w:sz w:val="22"/>
                <w:szCs w:val="22"/>
              </w:rPr>
              <w:t xml:space="preserve">Обща стойност на А + Б </w:t>
            </w:r>
            <w:r w:rsidR="003923F4" w:rsidRPr="00622008">
              <w:rPr>
                <w:rFonts w:ascii="Arial" w:hAnsi="Arial" w:cs="Arial"/>
                <w:sz w:val="22"/>
                <w:szCs w:val="22"/>
              </w:rPr>
              <w:t>в лева, без ДДС</w:t>
            </w:r>
          </w:p>
        </w:tc>
        <w:tc>
          <w:tcPr>
            <w:tcW w:w="1341" w:type="dxa"/>
            <w:noWrap/>
            <w:hideMark/>
          </w:tcPr>
          <w:p w:rsidR="003923F4" w:rsidRPr="00622008" w:rsidRDefault="003923F4" w:rsidP="003923F4">
            <w:pPr>
              <w:pStyle w:val="a8"/>
              <w:jc w:val="both"/>
              <w:rPr>
                <w:rFonts w:ascii="Arial" w:hAnsi="Arial" w:cs="Arial"/>
                <w:sz w:val="22"/>
                <w:szCs w:val="22"/>
              </w:rPr>
            </w:pPr>
            <w:r w:rsidRPr="00622008">
              <w:rPr>
                <w:rFonts w:ascii="Arial" w:hAnsi="Arial" w:cs="Arial"/>
                <w:sz w:val="22"/>
                <w:szCs w:val="22"/>
              </w:rPr>
              <w:t>0.00</w:t>
            </w:r>
          </w:p>
        </w:tc>
      </w:tr>
    </w:tbl>
    <w:p w:rsidR="00401734" w:rsidRPr="00622008" w:rsidRDefault="00401734" w:rsidP="00401734">
      <w:pPr>
        <w:pStyle w:val="a8"/>
        <w:jc w:val="both"/>
        <w:rPr>
          <w:rFonts w:ascii="Arial" w:hAnsi="Arial" w:cs="Arial"/>
          <w:sz w:val="22"/>
          <w:szCs w:val="22"/>
        </w:rPr>
      </w:pPr>
    </w:p>
    <w:p w:rsidR="00A114B4" w:rsidRPr="00622008" w:rsidRDefault="00A114B4" w:rsidP="00A114B4">
      <w:pPr>
        <w:pStyle w:val="a8"/>
        <w:jc w:val="both"/>
        <w:rPr>
          <w:rFonts w:ascii="Arial" w:hAnsi="Arial" w:cs="Arial"/>
          <w:sz w:val="22"/>
          <w:szCs w:val="22"/>
        </w:rPr>
      </w:pPr>
      <w:r w:rsidRPr="00622008">
        <w:rPr>
          <w:rFonts w:ascii="Arial" w:hAnsi="Arial" w:cs="Arial"/>
          <w:sz w:val="22"/>
          <w:szCs w:val="22"/>
        </w:rPr>
        <w:tab/>
      </w:r>
      <w:r w:rsidRPr="00622008">
        <w:rPr>
          <w:rFonts w:ascii="Arial" w:hAnsi="Arial" w:cs="Arial"/>
          <w:sz w:val="22"/>
          <w:szCs w:val="22"/>
        </w:rPr>
        <w:tab/>
      </w:r>
      <w:r w:rsidRPr="00622008">
        <w:rPr>
          <w:rFonts w:ascii="Arial" w:hAnsi="Arial" w:cs="Arial"/>
          <w:sz w:val="22"/>
          <w:szCs w:val="22"/>
        </w:rPr>
        <w:tab/>
      </w:r>
      <w:r w:rsidRPr="00622008">
        <w:rPr>
          <w:rFonts w:ascii="Arial" w:hAnsi="Arial" w:cs="Arial"/>
          <w:sz w:val="22"/>
          <w:szCs w:val="22"/>
        </w:rPr>
        <w:tab/>
      </w:r>
      <w:r w:rsidRPr="00622008">
        <w:rPr>
          <w:rFonts w:ascii="Arial" w:hAnsi="Arial" w:cs="Arial"/>
          <w:sz w:val="22"/>
          <w:szCs w:val="22"/>
        </w:rPr>
        <w:tab/>
      </w:r>
    </w:p>
    <w:p w:rsidR="00401734" w:rsidRPr="00AC3110" w:rsidRDefault="00401734" w:rsidP="00401734">
      <w:pPr>
        <w:jc w:val="both"/>
        <w:rPr>
          <w:rFonts w:ascii="Arial" w:hAnsi="Arial" w:cs="Arial"/>
          <w:sz w:val="22"/>
          <w:szCs w:val="22"/>
        </w:rPr>
      </w:pPr>
      <w:r w:rsidRPr="00AC3110">
        <w:rPr>
          <w:rFonts w:ascii="Arial" w:hAnsi="Arial" w:cs="Arial"/>
          <w:sz w:val="22"/>
          <w:szCs w:val="22"/>
        </w:rPr>
        <w:t>Всички посочени цени са в лева с включени всички разходи (транспорт, застраховки, мита, такси</w:t>
      </w:r>
      <w:r w:rsidR="001E3794">
        <w:rPr>
          <w:rFonts w:ascii="Arial" w:hAnsi="Arial" w:cs="Arial"/>
          <w:sz w:val="22"/>
          <w:szCs w:val="22"/>
        </w:rPr>
        <w:t>, труд, механизация, необходими материали</w:t>
      </w:r>
      <w:r w:rsidRPr="00AC3110">
        <w:rPr>
          <w:rFonts w:ascii="Arial" w:hAnsi="Arial" w:cs="Arial"/>
          <w:sz w:val="22"/>
          <w:szCs w:val="22"/>
        </w:rPr>
        <w:t xml:space="preserve"> и др.), без ДДС и с точност до втория знак след десетичната запетая. </w:t>
      </w:r>
    </w:p>
    <w:p w:rsidR="00622008" w:rsidRDefault="00622008" w:rsidP="00401734">
      <w:pPr>
        <w:pStyle w:val="5"/>
        <w:rPr>
          <w:rFonts w:ascii="Arial" w:hAnsi="Arial" w:cs="Arial"/>
          <w:b w:val="0"/>
          <w:bCs w:val="0"/>
          <w:i w:val="0"/>
          <w:iCs w:val="0"/>
          <w:sz w:val="22"/>
          <w:szCs w:val="22"/>
        </w:rPr>
      </w:pPr>
    </w:p>
    <w:p w:rsidR="00401734" w:rsidRPr="00A114B4" w:rsidRDefault="00401734" w:rsidP="00401734">
      <w:pPr>
        <w:pStyle w:val="5"/>
        <w:rPr>
          <w:rFonts w:ascii="Arial" w:hAnsi="Arial" w:cs="Arial"/>
          <w:b w:val="0"/>
          <w:bCs w:val="0"/>
          <w:i w:val="0"/>
          <w:iCs w:val="0"/>
          <w:sz w:val="22"/>
          <w:szCs w:val="22"/>
        </w:rPr>
      </w:pPr>
      <w:r w:rsidRPr="00A114B4">
        <w:rPr>
          <w:rFonts w:ascii="Arial" w:hAnsi="Arial" w:cs="Arial"/>
          <w:b w:val="0"/>
          <w:bCs w:val="0"/>
          <w:i w:val="0"/>
          <w:iCs w:val="0"/>
          <w:sz w:val="22"/>
          <w:szCs w:val="22"/>
        </w:rPr>
        <w:t>ІІ. НАЧИН НА ПЛАЩАНЕ</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01734" w:rsidRPr="00AC3110" w:rsidRDefault="00401734" w:rsidP="00401734">
      <w:pPr>
        <w:autoSpaceDE w:val="0"/>
        <w:autoSpaceDN w:val="0"/>
        <w:adjustRightInd w:val="0"/>
        <w:rPr>
          <w:rFonts w:ascii="Arial" w:hAnsi="Arial" w:cs="Arial"/>
          <w:sz w:val="22"/>
          <w:szCs w:val="22"/>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622008" w:rsidRDefault="00622008" w:rsidP="00401734">
      <w:pPr>
        <w:autoSpaceDE w:val="0"/>
        <w:autoSpaceDN w:val="0"/>
        <w:adjustRightInd w:val="0"/>
        <w:rPr>
          <w:rFonts w:ascii="Arial" w:hAnsi="Arial" w:cs="Arial"/>
          <w:sz w:val="22"/>
          <w:szCs w:val="22"/>
          <w:lang w:eastAsia="en-US"/>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sidR="00A114B4">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1E3794" w:rsidRDefault="00401734" w:rsidP="00622008">
      <w:pPr>
        <w:jc w:val="both"/>
        <w:rPr>
          <w:rFonts w:ascii="Arial" w:hAnsi="Arial" w:cs="Arial"/>
          <w:sz w:val="22"/>
          <w:szCs w:val="22"/>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p w:rsidR="001E3794" w:rsidRDefault="001E3794" w:rsidP="001E3794">
      <w:pPr>
        <w:jc w:val="right"/>
        <w:rPr>
          <w:rFonts w:ascii="Arial" w:hAnsi="Arial" w:cs="Arial"/>
          <w:sz w:val="22"/>
          <w:szCs w:val="22"/>
        </w:rPr>
      </w:pPr>
    </w:p>
    <w:sectPr w:rsidR="001E3794"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08" w:rsidRDefault="00622008" w:rsidP="002A0834">
      <w:r>
        <w:separator/>
      </w:r>
    </w:p>
  </w:endnote>
  <w:endnote w:type="continuationSeparator" w:id="0">
    <w:p w:rsidR="00622008" w:rsidRDefault="00622008"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08" w:rsidRDefault="00622008"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22008" w:rsidRDefault="00622008"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08" w:rsidRDefault="00622008"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406EB">
      <w:rPr>
        <w:rStyle w:val="aa"/>
        <w:noProof/>
      </w:rPr>
      <w:t>24</w:t>
    </w:r>
    <w:r>
      <w:rPr>
        <w:rStyle w:val="aa"/>
      </w:rPr>
      <w:fldChar w:fldCharType="end"/>
    </w:r>
  </w:p>
  <w:p w:rsidR="00622008" w:rsidRDefault="00622008"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08" w:rsidRDefault="00622008" w:rsidP="002A0834">
      <w:r>
        <w:separator/>
      </w:r>
    </w:p>
  </w:footnote>
  <w:footnote w:type="continuationSeparator" w:id="0">
    <w:p w:rsidR="00622008" w:rsidRDefault="00622008" w:rsidP="002A0834">
      <w:r>
        <w:continuationSeparator/>
      </w:r>
    </w:p>
  </w:footnote>
  <w:footnote w:id="1">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622008" w:rsidRDefault="00622008"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622008" w:rsidRDefault="00622008"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622008" w:rsidRDefault="00622008"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622008" w:rsidRDefault="00622008"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622008" w:rsidRDefault="00622008" w:rsidP="00401734">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622008" w:rsidRDefault="00622008"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307A6365"/>
    <w:multiLevelType w:val="hybridMultilevel"/>
    <w:tmpl w:val="DCC29E2C"/>
    <w:lvl w:ilvl="0" w:tplc="DF3A3BA0">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BBC5422"/>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467CA"/>
    <w:multiLevelType w:val="hybridMultilevel"/>
    <w:tmpl w:val="F5568152"/>
    <w:lvl w:ilvl="0" w:tplc="72A0F51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3D15D9"/>
    <w:multiLevelType w:val="hybridMultilevel"/>
    <w:tmpl w:val="DED890D0"/>
    <w:lvl w:ilvl="0" w:tplc="5268F7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nsid w:val="64486BC2"/>
    <w:multiLevelType w:val="hybridMultilevel"/>
    <w:tmpl w:val="C99860CE"/>
    <w:lvl w:ilvl="0" w:tplc="3AD8CB3A">
      <w:numFmt w:val="bullet"/>
      <w:lvlText w:val="-"/>
      <w:lvlJc w:val="left"/>
      <w:pPr>
        <w:ind w:left="1211" w:hanging="360"/>
      </w:pPr>
      <w:rPr>
        <w:rFonts w:ascii="Arial" w:eastAsiaTheme="minorHAnsi"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4"/>
  </w:num>
  <w:num w:numId="2">
    <w:abstractNumId w:val="3"/>
  </w:num>
  <w:num w:numId="3">
    <w:abstractNumId w:val="15"/>
    <w:lvlOverride w:ilvl="0">
      <w:startOverride w:val="1"/>
    </w:lvlOverride>
  </w:num>
  <w:num w:numId="4">
    <w:abstractNumId w:val="10"/>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15"/>
  </w:num>
  <w:num w:numId="11">
    <w:abstractNumId w:val="10"/>
  </w:num>
  <w:num w:numId="12">
    <w:abstractNumId w:val="10"/>
  </w:num>
  <w:num w:numId="13">
    <w:abstractNumId w:val="15"/>
  </w:num>
  <w:num w:numId="14">
    <w:abstractNumId w:val="1"/>
  </w:num>
  <w:num w:numId="15">
    <w:abstractNumId w:val="0"/>
  </w:num>
  <w:num w:numId="16">
    <w:abstractNumId w:val="5"/>
  </w:num>
  <w:num w:numId="17">
    <w:abstractNumId w:val="7"/>
  </w:num>
  <w:num w:numId="18">
    <w:abstractNumId w:val="19"/>
  </w:num>
  <w:num w:numId="19">
    <w:abstractNumId w:val="6"/>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num>
  <w:num w:numId="24">
    <w:abstractNumId w:val="16"/>
  </w:num>
  <w:num w:numId="25">
    <w:abstractNumId w:val="9"/>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56C21"/>
    <w:rsid w:val="00070F52"/>
    <w:rsid w:val="00071DF1"/>
    <w:rsid w:val="0008588D"/>
    <w:rsid w:val="000E7655"/>
    <w:rsid w:val="00116545"/>
    <w:rsid w:val="00157CA1"/>
    <w:rsid w:val="001B168E"/>
    <w:rsid w:val="001E3794"/>
    <w:rsid w:val="0027053C"/>
    <w:rsid w:val="002714DC"/>
    <w:rsid w:val="002A0834"/>
    <w:rsid w:val="0034695E"/>
    <w:rsid w:val="00351772"/>
    <w:rsid w:val="003923F4"/>
    <w:rsid w:val="003E499F"/>
    <w:rsid w:val="00401734"/>
    <w:rsid w:val="004663AE"/>
    <w:rsid w:val="0047019B"/>
    <w:rsid w:val="004C2420"/>
    <w:rsid w:val="004D1B40"/>
    <w:rsid w:val="004E338A"/>
    <w:rsid w:val="00500020"/>
    <w:rsid w:val="00503884"/>
    <w:rsid w:val="00515106"/>
    <w:rsid w:val="005406EB"/>
    <w:rsid w:val="0056310D"/>
    <w:rsid w:val="0058210C"/>
    <w:rsid w:val="00586134"/>
    <w:rsid w:val="005B05EB"/>
    <w:rsid w:val="00620582"/>
    <w:rsid w:val="00622008"/>
    <w:rsid w:val="00662A9D"/>
    <w:rsid w:val="006732C8"/>
    <w:rsid w:val="006A2499"/>
    <w:rsid w:val="006D6D67"/>
    <w:rsid w:val="00701B6A"/>
    <w:rsid w:val="00712DB5"/>
    <w:rsid w:val="00723230"/>
    <w:rsid w:val="00741E0C"/>
    <w:rsid w:val="007B1A3C"/>
    <w:rsid w:val="007C7F3E"/>
    <w:rsid w:val="007E5C55"/>
    <w:rsid w:val="007F67A7"/>
    <w:rsid w:val="00826304"/>
    <w:rsid w:val="00861845"/>
    <w:rsid w:val="00876FDA"/>
    <w:rsid w:val="008B6650"/>
    <w:rsid w:val="009176DD"/>
    <w:rsid w:val="0092513F"/>
    <w:rsid w:val="00934BE5"/>
    <w:rsid w:val="00940DA5"/>
    <w:rsid w:val="00956687"/>
    <w:rsid w:val="009A4E9D"/>
    <w:rsid w:val="009D3EFE"/>
    <w:rsid w:val="009D5D43"/>
    <w:rsid w:val="00A114B4"/>
    <w:rsid w:val="00A6760C"/>
    <w:rsid w:val="00A85827"/>
    <w:rsid w:val="00AA5FB4"/>
    <w:rsid w:val="00AC3110"/>
    <w:rsid w:val="00B11B47"/>
    <w:rsid w:val="00BF6A6E"/>
    <w:rsid w:val="00BF6BA2"/>
    <w:rsid w:val="00C061DD"/>
    <w:rsid w:val="00C10453"/>
    <w:rsid w:val="00C539D2"/>
    <w:rsid w:val="00C73660"/>
    <w:rsid w:val="00C7653E"/>
    <w:rsid w:val="00D21F0E"/>
    <w:rsid w:val="00D36BA5"/>
    <w:rsid w:val="00D4118A"/>
    <w:rsid w:val="00E229F4"/>
    <w:rsid w:val="00E25074"/>
    <w:rsid w:val="00E41435"/>
    <w:rsid w:val="00E54903"/>
    <w:rsid w:val="00E82D7E"/>
    <w:rsid w:val="00E84978"/>
    <w:rsid w:val="00EC1425"/>
    <w:rsid w:val="00F11409"/>
    <w:rsid w:val="00F14178"/>
    <w:rsid w:val="00FB3823"/>
    <w:rsid w:val="00FB7216"/>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9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table" w:styleId="afe">
    <w:name w:val="Table Grid"/>
    <w:basedOn w:val="a1"/>
    <w:rsid w:val="0039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9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table" w:styleId="afe">
    <w:name w:val="Table Grid"/>
    <w:basedOn w:val="a1"/>
    <w:rsid w:val="0039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2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A31C-0B42-4E95-961A-6908AEC7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7F0D94BE</Template>
  <TotalTime>47</TotalTime>
  <Pages>26</Pages>
  <Words>6506</Words>
  <Characters>37089</Characters>
  <Application>Microsoft Office Word</Application>
  <DocSecurity>0</DocSecurity>
  <Lines>309</Lines>
  <Paragraphs>87</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12</cp:revision>
  <cp:lastPrinted>2019-05-02T06:41:00Z</cp:lastPrinted>
  <dcterms:created xsi:type="dcterms:W3CDTF">2020-02-14T08:31:00Z</dcterms:created>
  <dcterms:modified xsi:type="dcterms:W3CDTF">2020-03-16T08:25:00Z</dcterms:modified>
</cp:coreProperties>
</file>