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326752" w:rsidRDefault="00334E95" w:rsidP="00326752">
      <w:pPr>
        <w:widowControl w:val="0"/>
        <w:autoSpaceDE w:val="0"/>
        <w:autoSpaceDN w:val="0"/>
        <w:adjustRightInd w:val="0"/>
        <w:jc w:val="center"/>
        <w:rPr>
          <w:rFonts w:ascii="Arial" w:eastAsia="Times New Roman" w:hAnsi="Arial" w:cs="Arial"/>
          <w:b/>
          <w:sz w:val="32"/>
          <w:szCs w:val="24"/>
          <w:lang w:eastAsia="bg-BG"/>
        </w:rPr>
      </w:pPr>
      <w:r w:rsidRPr="00334E95">
        <w:rPr>
          <w:rFonts w:ascii="Arial" w:eastAsia="Times New Roman" w:hAnsi="Arial" w:cs="Arial"/>
          <w:b/>
          <w:sz w:val="32"/>
          <w:szCs w:val="24"/>
          <w:lang w:eastAsia="bg-BG"/>
        </w:rPr>
        <w:t>ДОСТАВКА И МОНТАЖ НА ШУНТОВ РЕАКТОР И ПРЕМЕСТВАНЕ НА ДЕМОНТИРАН РЕАКТОР ЗА НУЖДИТЕ НА ЕЛЕКТРОРАЗПРЕДЕЛЕНИЕ СЕВЕР АД</w:t>
      </w:r>
      <w:r w:rsidR="00326752" w:rsidRPr="0032675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34E95" w:rsidRPr="00334E95">
        <w:rPr>
          <w:rFonts w:ascii="Times New Roman" w:eastAsia="Times New Roman" w:hAnsi="Times New Roman"/>
          <w:sz w:val="24"/>
          <w:szCs w:val="24"/>
        </w:rPr>
        <w:t xml:space="preserve">Доставка и монтаж на </w:t>
      </w:r>
      <w:proofErr w:type="spellStart"/>
      <w:r w:rsidR="00334E95" w:rsidRPr="00334E95">
        <w:rPr>
          <w:rFonts w:ascii="Times New Roman" w:eastAsia="Times New Roman" w:hAnsi="Times New Roman"/>
          <w:sz w:val="24"/>
          <w:szCs w:val="24"/>
        </w:rPr>
        <w:t>шунтов</w:t>
      </w:r>
      <w:proofErr w:type="spellEnd"/>
      <w:r w:rsidR="00334E95" w:rsidRPr="00334E95">
        <w:rPr>
          <w:rFonts w:ascii="Times New Roman" w:eastAsia="Times New Roman" w:hAnsi="Times New Roman"/>
          <w:sz w:val="24"/>
          <w:szCs w:val="24"/>
        </w:rPr>
        <w:t xml:space="preserve"> реактор и преместване на демонтиран реактор за нуждите на Електроразпределение Север АД</w:t>
      </w:r>
      <w:r w:rsidR="00334E95" w:rsidRPr="00785093">
        <w:rPr>
          <w:rFonts w:ascii="Arial" w:hAnsi="Arial" w:cs="Arial"/>
          <w:lang w:eastAsia="x-none"/>
        </w:rPr>
        <w:t xml:space="preserve"> </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334E95" w:rsidRPr="00334E95">
        <w:rPr>
          <w:rFonts w:ascii="Times New Roman" w:eastAsia="Times New Roman" w:hAnsi="Times New Roman"/>
          <w:b/>
          <w:sz w:val="24"/>
          <w:szCs w:val="24"/>
        </w:rPr>
        <w:t xml:space="preserve">Доставка и монтаж на </w:t>
      </w:r>
      <w:proofErr w:type="spellStart"/>
      <w:r w:rsidR="00334E95" w:rsidRPr="00334E95">
        <w:rPr>
          <w:rFonts w:ascii="Times New Roman" w:eastAsia="Times New Roman" w:hAnsi="Times New Roman"/>
          <w:b/>
          <w:sz w:val="24"/>
          <w:szCs w:val="24"/>
        </w:rPr>
        <w:t>шунтов</w:t>
      </w:r>
      <w:proofErr w:type="spellEnd"/>
      <w:r w:rsidR="00334E95"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203DC5">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203DC5">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 1, т.1, 2 и 7 от ЗОП-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2</w:t>
      </w:r>
      <w:r w:rsidR="00151BCC" w:rsidRPr="003D67BE">
        <w:rPr>
          <w:rFonts w:ascii="Times New Roman" w:eastAsia="Times New Roman" w:hAnsi="Times New Roman"/>
          <w:sz w:val="24"/>
          <w:szCs w:val="24"/>
        </w:rPr>
        <w:t xml:space="preserve"> – оригинал</w:t>
      </w:r>
      <w:r w:rsidR="00151BCC">
        <w:rPr>
          <w:rFonts w:ascii="Times New Roman" w:eastAsia="Times New Roman" w:hAnsi="Times New Roman"/>
          <w:sz w:val="24"/>
          <w:szCs w:val="24"/>
        </w:rPr>
        <w:t>.</w:t>
      </w:r>
      <w:r w:rsidR="00151BCC"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2)</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084141">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084141">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ал.1, т. 3-</w:t>
      </w:r>
      <w:r w:rsidR="00151BCC">
        <w:rPr>
          <w:rFonts w:ascii="Times New Roman" w:eastAsia="Times New Roman" w:hAnsi="Times New Roman"/>
          <w:sz w:val="24"/>
          <w:szCs w:val="24"/>
        </w:rPr>
        <w:t>6</w:t>
      </w:r>
      <w:r w:rsidR="00151BCC" w:rsidRPr="003D67BE">
        <w:rPr>
          <w:rFonts w:ascii="Times New Roman" w:eastAsia="Times New Roman" w:hAnsi="Times New Roman"/>
          <w:sz w:val="24"/>
          <w:szCs w:val="24"/>
        </w:rPr>
        <w:t xml:space="preserve"> от ЗОП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3</w:t>
      </w:r>
      <w:r w:rsidR="00151BCC"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w:t>
      </w:r>
      <w:r w:rsidR="00151BCC">
        <w:rPr>
          <w:rFonts w:ascii="Times New Roman" w:eastAsia="Times New Roman" w:hAnsi="Times New Roman"/>
          <w:sz w:val="24"/>
          <w:szCs w:val="24"/>
        </w:rPr>
        <w:t xml:space="preserve">№ </w:t>
      </w:r>
      <w:r w:rsidRPr="003D67BE">
        <w:rPr>
          <w:rFonts w:ascii="Times New Roman" w:eastAsia="Times New Roman" w:hAnsi="Times New Roman"/>
          <w:sz w:val="24"/>
          <w:szCs w:val="24"/>
        </w:rPr>
        <w:t>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w:t>
      </w:r>
      <w:r w:rsidR="00151BCC" w:rsidRPr="003D67BE">
        <w:rPr>
          <w:rFonts w:ascii="Times New Roman" w:eastAsia="Times New Roman" w:hAnsi="Times New Roman"/>
          <w:sz w:val="24"/>
          <w:szCs w:val="24"/>
        </w:rPr>
        <w:t xml:space="preserve">Декларация по чл. 66, ал. 1 от ЗОП за участието на подизпълнители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5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5) </w:t>
      </w:r>
      <w:r w:rsidR="00151BCC" w:rsidRPr="003D67BE">
        <w:rPr>
          <w:rFonts w:ascii="Times New Roman" w:eastAsia="Times New Roman" w:hAnsi="Times New Roman"/>
          <w:sz w:val="24"/>
          <w:szCs w:val="24"/>
        </w:rPr>
        <w:t xml:space="preserve">Декларация по чл. 101, ал. 11 от ЗОП  - Образец </w:t>
      </w:r>
      <w:r w:rsidR="00151BCC">
        <w:rPr>
          <w:rFonts w:ascii="Times New Roman" w:eastAsia="Times New Roman" w:hAnsi="Times New Roman"/>
          <w:sz w:val="24"/>
          <w:szCs w:val="24"/>
        </w:rPr>
        <w:t xml:space="preserve">№ </w:t>
      </w:r>
      <w:r w:rsidR="00151BCC">
        <w:rPr>
          <w:rFonts w:ascii="Times New Roman" w:eastAsia="Times New Roman" w:hAnsi="Times New Roman"/>
          <w:sz w:val="24"/>
          <w:szCs w:val="24"/>
          <w:lang w:val="en-US"/>
        </w:rPr>
        <w:t>6</w:t>
      </w:r>
      <w:r w:rsidR="00151BCC"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151BCC">
        <w:rPr>
          <w:sz w:val="24"/>
          <w:szCs w:val="24"/>
        </w:rPr>
        <w:t xml:space="preserve">№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Декларация</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съответствие</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изделието</w:t>
      </w:r>
      <w:proofErr w:type="spellEnd"/>
      <w:r w:rsidRPr="00D03B4A">
        <w:rPr>
          <w:sz w:val="24"/>
          <w:szCs w:val="24"/>
          <w:lang w:val="en-US" w:eastAsia="en-US"/>
        </w:rPr>
        <w:t xml:space="preserve"> с </w:t>
      </w:r>
      <w:proofErr w:type="spellStart"/>
      <w:r w:rsidRPr="00D03B4A">
        <w:rPr>
          <w:sz w:val="24"/>
          <w:szCs w:val="24"/>
          <w:lang w:val="en-US" w:eastAsia="en-US"/>
        </w:rPr>
        <w:t>техническата</w:t>
      </w:r>
      <w:proofErr w:type="spellEnd"/>
      <w:r w:rsidRPr="00D03B4A">
        <w:rPr>
          <w:sz w:val="24"/>
          <w:szCs w:val="24"/>
          <w:lang w:val="en-US" w:eastAsia="en-US"/>
        </w:rPr>
        <w:t xml:space="preserve"> </w:t>
      </w:r>
      <w:proofErr w:type="spellStart"/>
      <w:r w:rsidRPr="00D03B4A">
        <w:rPr>
          <w:sz w:val="24"/>
          <w:szCs w:val="24"/>
          <w:lang w:val="en-US" w:eastAsia="en-US"/>
        </w:rPr>
        <w:t>спецификация</w:t>
      </w:r>
      <w:proofErr w:type="spellEnd"/>
      <w:r w:rsidRPr="00D03B4A">
        <w:rPr>
          <w:sz w:val="24"/>
          <w:szCs w:val="24"/>
          <w:lang w:val="en-US" w:eastAsia="en-US"/>
        </w:rPr>
        <w:t xml:space="preserve"> и </w:t>
      </w:r>
      <w:proofErr w:type="spellStart"/>
      <w:r w:rsidRPr="00D03B4A">
        <w:rPr>
          <w:sz w:val="24"/>
          <w:szCs w:val="24"/>
          <w:lang w:val="en-US" w:eastAsia="en-US"/>
        </w:rPr>
        <w:t>стандартите</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които</w:t>
      </w:r>
      <w:proofErr w:type="spellEnd"/>
      <w:r w:rsidRPr="00D03B4A">
        <w:rPr>
          <w:sz w:val="24"/>
          <w:szCs w:val="24"/>
          <w:lang w:val="en-US" w:eastAsia="en-US"/>
        </w:rPr>
        <w:t xml:space="preserve"> </w:t>
      </w:r>
      <w:proofErr w:type="spellStart"/>
      <w:r w:rsidRPr="00D03B4A">
        <w:rPr>
          <w:sz w:val="24"/>
          <w:szCs w:val="24"/>
          <w:lang w:val="en-US" w:eastAsia="en-US"/>
        </w:rPr>
        <w:t>отговаря</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Технически</w:t>
      </w:r>
      <w:proofErr w:type="spellEnd"/>
      <w:r w:rsidRPr="00D03B4A">
        <w:rPr>
          <w:sz w:val="24"/>
          <w:szCs w:val="24"/>
          <w:lang w:val="en-US" w:eastAsia="en-US"/>
        </w:rPr>
        <w:t xml:space="preserve"> </w:t>
      </w:r>
      <w:proofErr w:type="spellStart"/>
      <w:r w:rsidRPr="00D03B4A">
        <w:rPr>
          <w:sz w:val="24"/>
          <w:szCs w:val="24"/>
          <w:lang w:val="en-US" w:eastAsia="en-US"/>
        </w:rPr>
        <w:t>данни</w:t>
      </w:r>
      <w:proofErr w:type="spellEnd"/>
      <w:r w:rsidRPr="00D03B4A">
        <w:rPr>
          <w:sz w:val="24"/>
          <w:szCs w:val="24"/>
          <w:lang w:val="en-US" w:eastAsia="en-US"/>
        </w:rPr>
        <w:t xml:space="preserve"> и </w:t>
      </w:r>
      <w:proofErr w:type="spellStart"/>
      <w:r w:rsidRPr="00D03B4A">
        <w:rPr>
          <w:sz w:val="24"/>
          <w:szCs w:val="24"/>
          <w:lang w:val="en-US" w:eastAsia="en-US"/>
        </w:rPr>
        <w:t>характеристики</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реакторите</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Каталог</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предлаганите</w:t>
      </w:r>
      <w:proofErr w:type="spellEnd"/>
      <w:r w:rsidRPr="00D03B4A">
        <w:rPr>
          <w:sz w:val="24"/>
          <w:szCs w:val="24"/>
          <w:lang w:val="en-US" w:eastAsia="en-US"/>
        </w:rPr>
        <w:t xml:space="preserve"> </w:t>
      </w:r>
      <w:proofErr w:type="spellStart"/>
      <w:r w:rsidRPr="00D03B4A">
        <w:rPr>
          <w:sz w:val="24"/>
          <w:szCs w:val="24"/>
          <w:lang w:val="en-US" w:eastAsia="en-US"/>
        </w:rPr>
        <w:t>изделия</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Инструкция</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транспорт</w:t>
      </w:r>
      <w:proofErr w:type="spellEnd"/>
      <w:r w:rsidRPr="00D03B4A">
        <w:rPr>
          <w:sz w:val="24"/>
          <w:szCs w:val="24"/>
          <w:lang w:val="en-US" w:eastAsia="en-US"/>
        </w:rPr>
        <w:t xml:space="preserve">, </w:t>
      </w:r>
      <w:proofErr w:type="spellStart"/>
      <w:r w:rsidRPr="00D03B4A">
        <w:rPr>
          <w:sz w:val="24"/>
          <w:szCs w:val="24"/>
          <w:lang w:val="en-US" w:eastAsia="en-US"/>
        </w:rPr>
        <w:t>монтаж</w:t>
      </w:r>
      <w:proofErr w:type="spellEnd"/>
      <w:r w:rsidRPr="00D03B4A">
        <w:rPr>
          <w:sz w:val="24"/>
          <w:szCs w:val="24"/>
          <w:lang w:val="en-US" w:eastAsia="en-US"/>
        </w:rPr>
        <w:t xml:space="preserve">, </w:t>
      </w:r>
      <w:proofErr w:type="spellStart"/>
      <w:r w:rsidRPr="00D03B4A">
        <w:rPr>
          <w:sz w:val="24"/>
          <w:szCs w:val="24"/>
          <w:lang w:val="en-US" w:eastAsia="en-US"/>
        </w:rPr>
        <w:t>експлоатация</w:t>
      </w:r>
      <w:proofErr w:type="spellEnd"/>
      <w:r w:rsidRPr="00D03B4A">
        <w:rPr>
          <w:sz w:val="24"/>
          <w:szCs w:val="24"/>
          <w:lang w:val="en-US" w:eastAsia="en-US"/>
        </w:rPr>
        <w:t xml:space="preserve"> и </w:t>
      </w:r>
      <w:proofErr w:type="spellStart"/>
      <w:r w:rsidRPr="00D03B4A">
        <w:rPr>
          <w:sz w:val="24"/>
          <w:szCs w:val="24"/>
          <w:lang w:val="en-US" w:eastAsia="en-US"/>
        </w:rPr>
        <w:t>съхранение</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Сертификат</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произход</w:t>
      </w:r>
      <w:proofErr w:type="spellEnd"/>
      <w:r w:rsidRPr="00D03B4A">
        <w:rPr>
          <w:sz w:val="24"/>
          <w:szCs w:val="24"/>
          <w:lang w:val="en-US" w:eastAsia="en-US"/>
        </w:rPr>
        <w:t xml:space="preserve">, </w:t>
      </w:r>
      <w:proofErr w:type="spellStart"/>
      <w:r w:rsidRPr="00D03B4A">
        <w:rPr>
          <w:sz w:val="24"/>
          <w:szCs w:val="24"/>
          <w:lang w:val="en-US" w:eastAsia="en-US"/>
        </w:rPr>
        <w:t>съответствие</w:t>
      </w:r>
      <w:proofErr w:type="spellEnd"/>
      <w:r w:rsidRPr="00D03B4A">
        <w:rPr>
          <w:sz w:val="24"/>
          <w:szCs w:val="24"/>
          <w:lang w:val="en-US" w:eastAsia="en-US"/>
        </w:rPr>
        <w:t xml:space="preserve"> и </w:t>
      </w:r>
      <w:proofErr w:type="spellStart"/>
      <w:r w:rsidRPr="00D03B4A">
        <w:rPr>
          <w:sz w:val="24"/>
          <w:szCs w:val="24"/>
          <w:lang w:val="en-US" w:eastAsia="en-US"/>
        </w:rPr>
        <w:t>качество</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вложените</w:t>
      </w:r>
      <w:proofErr w:type="spellEnd"/>
      <w:r w:rsidRPr="00D03B4A">
        <w:rPr>
          <w:sz w:val="24"/>
          <w:szCs w:val="24"/>
          <w:lang w:val="en-US" w:eastAsia="en-US"/>
        </w:rPr>
        <w:t xml:space="preserve"> </w:t>
      </w:r>
      <w:proofErr w:type="spellStart"/>
      <w:r w:rsidRPr="00D03B4A">
        <w:rPr>
          <w:sz w:val="24"/>
          <w:szCs w:val="24"/>
          <w:lang w:val="en-US" w:eastAsia="en-US"/>
        </w:rPr>
        <w:t>материали</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Протоколи</w:t>
      </w:r>
      <w:proofErr w:type="spellEnd"/>
      <w:r w:rsidRPr="00D03B4A">
        <w:rPr>
          <w:sz w:val="24"/>
          <w:szCs w:val="24"/>
          <w:lang w:val="en-US" w:eastAsia="en-US"/>
        </w:rPr>
        <w:t xml:space="preserve"> </w:t>
      </w:r>
      <w:proofErr w:type="spellStart"/>
      <w:r w:rsidRPr="00D03B4A">
        <w:rPr>
          <w:sz w:val="24"/>
          <w:szCs w:val="24"/>
          <w:lang w:val="en-US" w:eastAsia="en-US"/>
        </w:rPr>
        <w:t>от</w:t>
      </w:r>
      <w:proofErr w:type="spellEnd"/>
      <w:r w:rsidRPr="00D03B4A">
        <w:rPr>
          <w:sz w:val="24"/>
          <w:szCs w:val="24"/>
          <w:lang w:val="en-US" w:eastAsia="en-US"/>
        </w:rPr>
        <w:t xml:space="preserve"> </w:t>
      </w:r>
      <w:proofErr w:type="spellStart"/>
      <w:r w:rsidRPr="00D03B4A">
        <w:rPr>
          <w:sz w:val="24"/>
          <w:szCs w:val="24"/>
          <w:lang w:val="en-US" w:eastAsia="en-US"/>
        </w:rPr>
        <w:t>типови</w:t>
      </w:r>
      <w:proofErr w:type="spellEnd"/>
      <w:r w:rsidRPr="00D03B4A">
        <w:rPr>
          <w:sz w:val="24"/>
          <w:szCs w:val="24"/>
          <w:lang w:val="en-US" w:eastAsia="en-US"/>
        </w:rPr>
        <w:t xml:space="preserve"> </w:t>
      </w:r>
      <w:proofErr w:type="spellStart"/>
      <w:r w:rsidRPr="00D03B4A">
        <w:rPr>
          <w:sz w:val="24"/>
          <w:szCs w:val="24"/>
          <w:lang w:val="en-US" w:eastAsia="en-US"/>
        </w:rPr>
        <w:t>изпитания</w:t>
      </w:r>
      <w:proofErr w:type="spellEnd"/>
      <w:r w:rsidRPr="00D03B4A">
        <w:rPr>
          <w:sz w:val="24"/>
          <w:szCs w:val="24"/>
          <w:lang w:val="en-US" w:eastAsia="en-US"/>
        </w:rPr>
        <w:t xml:space="preserve">, </w:t>
      </w:r>
      <w:proofErr w:type="spellStart"/>
      <w:r w:rsidRPr="00D03B4A">
        <w:rPr>
          <w:sz w:val="24"/>
          <w:szCs w:val="24"/>
          <w:lang w:val="en-US" w:eastAsia="en-US"/>
        </w:rPr>
        <w:t>проведени</w:t>
      </w:r>
      <w:proofErr w:type="spellEnd"/>
      <w:r w:rsidRPr="00D03B4A">
        <w:rPr>
          <w:sz w:val="24"/>
          <w:szCs w:val="24"/>
          <w:lang w:val="en-US" w:eastAsia="en-US"/>
        </w:rPr>
        <w:t xml:space="preserve"> </w:t>
      </w:r>
      <w:proofErr w:type="spellStart"/>
      <w:r w:rsidRPr="00D03B4A">
        <w:rPr>
          <w:sz w:val="24"/>
          <w:szCs w:val="24"/>
          <w:lang w:val="en-US" w:eastAsia="en-US"/>
        </w:rPr>
        <w:t>от</w:t>
      </w:r>
      <w:proofErr w:type="spellEnd"/>
      <w:r w:rsidRPr="00D03B4A">
        <w:rPr>
          <w:sz w:val="24"/>
          <w:szCs w:val="24"/>
          <w:lang w:val="en-US" w:eastAsia="en-US"/>
        </w:rPr>
        <w:t xml:space="preserve"> </w:t>
      </w:r>
      <w:proofErr w:type="spellStart"/>
      <w:r w:rsidRPr="00D03B4A">
        <w:rPr>
          <w:sz w:val="24"/>
          <w:szCs w:val="24"/>
          <w:lang w:val="en-US" w:eastAsia="en-US"/>
        </w:rPr>
        <w:t>изпитателни</w:t>
      </w:r>
      <w:proofErr w:type="spellEnd"/>
      <w:r w:rsidRPr="00D03B4A">
        <w:rPr>
          <w:sz w:val="24"/>
          <w:szCs w:val="24"/>
          <w:lang w:val="en-US" w:eastAsia="en-US"/>
        </w:rPr>
        <w:t xml:space="preserve"> </w:t>
      </w:r>
      <w:proofErr w:type="spellStart"/>
      <w:r w:rsidRPr="00D03B4A">
        <w:rPr>
          <w:sz w:val="24"/>
          <w:szCs w:val="24"/>
          <w:lang w:val="en-US" w:eastAsia="en-US"/>
        </w:rPr>
        <w:t>лаборатории</w:t>
      </w:r>
      <w:proofErr w:type="spellEnd"/>
      <w:r w:rsidRPr="00D03B4A">
        <w:rPr>
          <w:sz w:val="24"/>
          <w:szCs w:val="24"/>
          <w:lang w:val="en-US" w:eastAsia="en-US"/>
        </w:rPr>
        <w:t xml:space="preserve">, </w:t>
      </w:r>
      <w:proofErr w:type="spellStart"/>
      <w:r w:rsidRPr="00D03B4A">
        <w:rPr>
          <w:sz w:val="24"/>
          <w:szCs w:val="24"/>
          <w:lang w:val="en-US" w:eastAsia="en-US"/>
        </w:rPr>
        <w:t>акредитирани</w:t>
      </w:r>
      <w:proofErr w:type="spellEnd"/>
      <w:r w:rsidRPr="00D03B4A">
        <w:rPr>
          <w:sz w:val="24"/>
          <w:szCs w:val="24"/>
          <w:lang w:val="en-US" w:eastAsia="en-US"/>
        </w:rPr>
        <w:t xml:space="preserve"> в </w:t>
      </w:r>
      <w:proofErr w:type="spellStart"/>
      <w:r w:rsidRPr="00D03B4A">
        <w:rPr>
          <w:sz w:val="24"/>
          <w:szCs w:val="24"/>
          <w:lang w:val="en-US" w:eastAsia="en-US"/>
        </w:rPr>
        <w:t>съответствие</w:t>
      </w:r>
      <w:proofErr w:type="spellEnd"/>
      <w:r w:rsidRPr="00D03B4A">
        <w:rPr>
          <w:sz w:val="24"/>
          <w:szCs w:val="24"/>
          <w:lang w:val="en-US" w:eastAsia="en-US"/>
        </w:rPr>
        <w:t xml:space="preserve"> с EN ISO/IEC 17025 (</w:t>
      </w:r>
      <w:proofErr w:type="spellStart"/>
      <w:r w:rsidRPr="00D03B4A">
        <w:rPr>
          <w:sz w:val="24"/>
          <w:szCs w:val="24"/>
          <w:lang w:val="en-US" w:eastAsia="en-US"/>
        </w:rPr>
        <w:t>или</w:t>
      </w:r>
      <w:proofErr w:type="spellEnd"/>
      <w:r w:rsidRPr="00D03B4A">
        <w:rPr>
          <w:sz w:val="24"/>
          <w:szCs w:val="24"/>
          <w:lang w:val="en-US" w:eastAsia="en-US"/>
        </w:rPr>
        <w:t xml:space="preserve"> </w:t>
      </w:r>
      <w:proofErr w:type="spellStart"/>
      <w:r w:rsidRPr="00D03B4A">
        <w:rPr>
          <w:sz w:val="24"/>
          <w:szCs w:val="24"/>
          <w:lang w:val="en-US" w:eastAsia="en-US"/>
        </w:rPr>
        <w:t>еквивалент</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Образец</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заводски</w:t>
      </w:r>
      <w:proofErr w:type="spellEnd"/>
      <w:r w:rsidRPr="00D03B4A">
        <w:rPr>
          <w:sz w:val="24"/>
          <w:szCs w:val="24"/>
          <w:lang w:val="en-US" w:eastAsia="en-US"/>
        </w:rPr>
        <w:t xml:space="preserve"> </w:t>
      </w:r>
      <w:proofErr w:type="spellStart"/>
      <w:r w:rsidRPr="00D03B4A">
        <w:rPr>
          <w:sz w:val="24"/>
          <w:szCs w:val="24"/>
          <w:lang w:val="en-US" w:eastAsia="en-US"/>
        </w:rPr>
        <w:t>изпитания</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изходящ</w:t>
      </w:r>
      <w:proofErr w:type="spellEnd"/>
      <w:r w:rsidRPr="00D03B4A">
        <w:rPr>
          <w:sz w:val="24"/>
          <w:szCs w:val="24"/>
          <w:lang w:val="en-US" w:eastAsia="en-US"/>
        </w:rPr>
        <w:t xml:space="preserve"> </w:t>
      </w:r>
      <w:proofErr w:type="spellStart"/>
      <w:r w:rsidRPr="00D03B4A">
        <w:rPr>
          <w:sz w:val="24"/>
          <w:szCs w:val="24"/>
          <w:lang w:val="en-US" w:eastAsia="en-US"/>
        </w:rPr>
        <w:t>контрол</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Изпитателен</w:t>
      </w:r>
      <w:proofErr w:type="spellEnd"/>
      <w:r w:rsidRPr="00D03B4A">
        <w:rPr>
          <w:sz w:val="24"/>
          <w:szCs w:val="24"/>
          <w:lang w:val="en-US" w:eastAsia="en-US"/>
        </w:rPr>
        <w:t xml:space="preserve"> </w:t>
      </w:r>
      <w:proofErr w:type="spellStart"/>
      <w:r w:rsidRPr="00D03B4A">
        <w:rPr>
          <w:sz w:val="24"/>
          <w:szCs w:val="24"/>
          <w:lang w:val="en-US" w:eastAsia="en-US"/>
        </w:rPr>
        <w:t>протокол</w:t>
      </w:r>
      <w:proofErr w:type="spellEnd"/>
      <w:r w:rsidRPr="00D03B4A">
        <w:rPr>
          <w:sz w:val="24"/>
          <w:szCs w:val="24"/>
          <w:lang w:val="en-US" w:eastAsia="en-US"/>
        </w:rPr>
        <w:t xml:space="preserve"> </w:t>
      </w:r>
      <w:proofErr w:type="spellStart"/>
      <w:r w:rsidRPr="00D03B4A">
        <w:rPr>
          <w:sz w:val="24"/>
          <w:szCs w:val="24"/>
          <w:lang w:val="en-US" w:eastAsia="en-US"/>
        </w:rPr>
        <w:t>или</w:t>
      </w:r>
      <w:proofErr w:type="spellEnd"/>
      <w:r w:rsidRPr="00D03B4A">
        <w:rPr>
          <w:sz w:val="24"/>
          <w:szCs w:val="24"/>
          <w:lang w:val="en-US" w:eastAsia="en-US"/>
        </w:rPr>
        <w:t xml:space="preserve"> </w:t>
      </w:r>
      <w:proofErr w:type="spellStart"/>
      <w:r w:rsidRPr="00D03B4A">
        <w:rPr>
          <w:sz w:val="24"/>
          <w:szCs w:val="24"/>
          <w:lang w:val="en-US" w:eastAsia="en-US"/>
        </w:rPr>
        <w:t>декларация</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електромагнитна</w:t>
      </w:r>
      <w:proofErr w:type="spellEnd"/>
      <w:r w:rsidRPr="00D03B4A">
        <w:rPr>
          <w:sz w:val="24"/>
          <w:szCs w:val="24"/>
          <w:lang w:val="en-US" w:eastAsia="en-US"/>
        </w:rPr>
        <w:t xml:space="preserve"> </w:t>
      </w:r>
      <w:proofErr w:type="spellStart"/>
      <w:r w:rsidRPr="00D03B4A">
        <w:rPr>
          <w:sz w:val="24"/>
          <w:szCs w:val="24"/>
          <w:lang w:val="en-US" w:eastAsia="en-US"/>
        </w:rPr>
        <w:t>съвместимост</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Сертификат</w:t>
      </w:r>
      <w:proofErr w:type="spellEnd"/>
      <w:r w:rsidRPr="00D03B4A">
        <w:rPr>
          <w:sz w:val="24"/>
          <w:szCs w:val="24"/>
          <w:lang w:val="en-US" w:eastAsia="en-US"/>
        </w:rPr>
        <w:t xml:space="preserve"> </w:t>
      </w:r>
      <w:proofErr w:type="spellStart"/>
      <w:r w:rsidRPr="00D03B4A">
        <w:rPr>
          <w:sz w:val="24"/>
          <w:szCs w:val="24"/>
          <w:lang w:val="en-US" w:eastAsia="en-US"/>
        </w:rPr>
        <w:t>от</w:t>
      </w:r>
      <w:proofErr w:type="spellEnd"/>
      <w:r w:rsidRPr="00D03B4A">
        <w:rPr>
          <w:sz w:val="24"/>
          <w:szCs w:val="24"/>
          <w:lang w:val="en-US" w:eastAsia="en-US"/>
        </w:rPr>
        <w:t xml:space="preserve"> </w:t>
      </w:r>
      <w:proofErr w:type="spellStart"/>
      <w:r w:rsidRPr="00D03B4A">
        <w:rPr>
          <w:sz w:val="24"/>
          <w:szCs w:val="24"/>
          <w:lang w:val="en-US" w:eastAsia="en-US"/>
        </w:rPr>
        <w:t>акредитирана</w:t>
      </w:r>
      <w:proofErr w:type="spellEnd"/>
      <w:r w:rsidRPr="00D03B4A">
        <w:rPr>
          <w:sz w:val="24"/>
          <w:szCs w:val="24"/>
          <w:lang w:val="en-US" w:eastAsia="en-US"/>
        </w:rPr>
        <w:t xml:space="preserve"> </w:t>
      </w:r>
      <w:proofErr w:type="spellStart"/>
      <w:r w:rsidRPr="00D03B4A">
        <w:rPr>
          <w:sz w:val="24"/>
          <w:szCs w:val="24"/>
          <w:lang w:val="en-US" w:eastAsia="en-US"/>
        </w:rPr>
        <w:t>лаборатория</w:t>
      </w:r>
      <w:proofErr w:type="spellEnd"/>
      <w:r w:rsidRPr="00D03B4A">
        <w:rPr>
          <w:sz w:val="24"/>
          <w:szCs w:val="24"/>
          <w:lang w:val="en-US" w:eastAsia="en-US"/>
        </w:rPr>
        <w:t xml:space="preserve"> </w:t>
      </w:r>
      <w:proofErr w:type="spellStart"/>
      <w:r w:rsidRPr="00D03B4A">
        <w:rPr>
          <w:sz w:val="24"/>
          <w:szCs w:val="24"/>
          <w:lang w:val="en-US" w:eastAsia="en-US"/>
        </w:rPr>
        <w:t>за</w:t>
      </w:r>
      <w:proofErr w:type="spellEnd"/>
      <w:r w:rsidRPr="00D03B4A">
        <w:rPr>
          <w:sz w:val="24"/>
          <w:szCs w:val="24"/>
          <w:lang w:val="en-US" w:eastAsia="en-US"/>
        </w:rPr>
        <w:t xml:space="preserve"> </w:t>
      </w:r>
      <w:proofErr w:type="spellStart"/>
      <w:r w:rsidRPr="00D03B4A">
        <w:rPr>
          <w:sz w:val="24"/>
          <w:szCs w:val="24"/>
          <w:lang w:val="en-US" w:eastAsia="en-US"/>
        </w:rPr>
        <w:t>качеството</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трансформаторното</w:t>
      </w:r>
      <w:proofErr w:type="spellEnd"/>
      <w:r w:rsidRPr="00D03B4A">
        <w:rPr>
          <w:sz w:val="24"/>
          <w:szCs w:val="24"/>
          <w:lang w:val="en-US" w:eastAsia="en-US"/>
        </w:rPr>
        <w:t xml:space="preserve"> </w:t>
      </w:r>
      <w:proofErr w:type="spellStart"/>
      <w:r w:rsidRPr="00D03B4A">
        <w:rPr>
          <w:sz w:val="24"/>
          <w:szCs w:val="24"/>
          <w:lang w:val="en-US" w:eastAsia="en-US"/>
        </w:rPr>
        <w:t>масло</w:t>
      </w:r>
      <w:proofErr w:type="spellEnd"/>
      <w:r w:rsidRPr="00D03B4A">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sidRPr="009A1E1C">
        <w:rPr>
          <w:sz w:val="24"/>
          <w:szCs w:val="24"/>
          <w:lang w:eastAsia="en-US"/>
        </w:rPr>
        <w:t>-</w:t>
      </w:r>
      <w:proofErr w:type="spellStart"/>
      <w:r w:rsidRPr="009A1E1C">
        <w:rPr>
          <w:sz w:val="24"/>
          <w:szCs w:val="24"/>
          <w:lang w:val="en-US" w:eastAsia="en-US"/>
        </w:rPr>
        <w:t>Становище</w:t>
      </w:r>
      <w:proofErr w:type="spellEnd"/>
      <w:r w:rsidRPr="009A1E1C">
        <w:rPr>
          <w:sz w:val="24"/>
          <w:szCs w:val="24"/>
          <w:lang w:val="en-US" w:eastAsia="en-US"/>
        </w:rPr>
        <w:t xml:space="preserve"> </w:t>
      </w:r>
      <w:proofErr w:type="spellStart"/>
      <w:r w:rsidRPr="009A1E1C">
        <w:rPr>
          <w:sz w:val="24"/>
          <w:szCs w:val="24"/>
          <w:lang w:val="en-US" w:eastAsia="en-US"/>
        </w:rPr>
        <w:t>за</w:t>
      </w:r>
      <w:proofErr w:type="spellEnd"/>
      <w:r w:rsidRPr="009A1E1C">
        <w:rPr>
          <w:sz w:val="24"/>
          <w:szCs w:val="24"/>
          <w:lang w:val="en-US" w:eastAsia="en-US"/>
        </w:rPr>
        <w:t xml:space="preserve"> </w:t>
      </w:r>
      <w:proofErr w:type="spellStart"/>
      <w:r w:rsidRPr="009A1E1C">
        <w:rPr>
          <w:sz w:val="24"/>
          <w:szCs w:val="24"/>
          <w:lang w:val="en-US" w:eastAsia="en-US"/>
        </w:rPr>
        <w:t>съвместимост</w:t>
      </w:r>
      <w:proofErr w:type="spellEnd"/>
      <w:r w:rsidRPr="009A1E1C">
        <w:rPr>
          <w:sz w:val="24"/>
          <w:szCs w:val="24"/>
          <w:lang w:val="en-US" w:eastAsia="en-US"/>
        </w:rPr>
        <w:t xml:space="preserve"> </w:t>
      </w:r>
      <w:proofErr w:type="spellStart"/>
      <w:r w:rsidRPr="009A1E1C">
        <w:rPr>
          <w:sz w:val="24"/>
          <w:szCs w:val="24"/>
          <w:lang w:val="en-US" w:eastAsia="en-US"/>
        </w:rPr>
        <w:t>на</w:t>
      </w:r>
      <w:proofErr w:type="spellEnd"/>
      <w:r w:rsidRPr="009A1E1C">
        <w:rPr>
          <w:sz w:val="24"/>
          <w:szCs w:val="24"/>
          <w:lang w:val="en-US" w:eastAsia="en-US"/>
        </w:rPr>
        <w:t xml:space="preserve"> </w:t>
      </w:r>
      <w:proofErr w:type="spellStart"/>
      <w:r w:rsidRPr="009A1E1C">
        <w:rPr>
          <w:sz w:val="24"/>
          <w:szCs w:val="24"/>
          <w:lang w:val="en-US" w:eastAsia="en-US"/>
        </w:rPr>
        <w:t>използваното</w:t>
      </w:r>
      <w:proofErr w:type="spellEnd"/>
      <w:r w:rsidRPr="009A1E1C">
        <w:rPr>
          <w:sz w:val="24"/>
          <w:szCs w:val="24"/>
          <w:lang w:val="en-US" w:eastAsia="en-US"/>
        </w:rPr>
        <w:t xml:space="preserve"> </w:t>
      </w:r>
      <w:proofErr w:type="spellStart"/>
      <w:r w:rsidRPr="009A1E1C">
        <w:rPr>
          <w:sz w:val="24"/>
          <w:szCs w:val="24"/>
          <w:lang w:val="en-US" w:eastAsia="en-US"/>
        </w:rPr>
        <w:t>масло</w:t>
      </w:r>
      <w:proofErr w:type="spellEnd"/>
      <w:r w:rsidRPr="009A1E1C">
        <w:rPr>
          <w:sz w:val="24"/>
          <w:szCs w:val="24"/>
          <w:lang w:val="en-US" w:eastAsia="en-US"/>
        </w:rPr>
        <w:t xml:space="preserve"> с </w:t>
      </w:r>
      <w:proofErr w:type="spellStart"/>
      <w:r w:rsidRPr="009A1E1C">
        <w:rPr>
          <w:sz w:val="24"/>
          <w:szCs w:val="24"/>
          <w:lang w:val="en-US" w:eastAsia="en-US"/>
        </w:rPr>
        <w:t>доставяното</w:t>
      </w:r>
      <w:proofErr w:type="spellEnd"/>
      <w:r w:rsidRPr="009A1E1C">
        <w:rPr>
          <w:sz w:val="24"/>
          <w:szCs w:val="24"/>
          <w:lang w:val="en-US" w:eastAsia="en-US"/>
        </w:rPr>
        <w:t xml:space="preserve"> </w:t>
      </w:r>
      <w:proofErr w:type="spellStart"/>
      <w:r w:rsidRPr="009A1E1C">
        <w:rPr>
          <w:sz w:val="24"/>
          <w:szCs w:val="24"/>
          <w:lang w:val="en-US" w:eastAsia="en-US"/>
        </w:rPr>
        <w:t>от</w:t>
      </w:r>
      <w:proofErr w:type="spellEnd"/>
      <w:r w:rsidRPr="009A1E1C">
        <w:rPr>
          <w:sz w:val="24"/>
          <w:szCs w:val="24"/>
          <w:lang w:val="en-US" w:eastAsia="en-US"/>
        </w:rPr>
        <w:t xml:space="preserve"> </w:t>
      </w:r>
      <w:proofErr w:type="spellStart"/>
      <w:r w:rsidRPr="009A1E1C">
        <w:rPr>
          <w:sz w:val="24"/>
          <w:szCs w:val="24"/>
          <w:lang w:val="en-US" w:eastAsia="en-US"/>
        </w:rPr>
        <w:t>Възложителя</w:t>
      </w:r>
      <w:proofErr w:type="spellEnd"/>
      <w:r w:rsidRPr="009A1E1C">
        <w:rPr>
          <w:sz w:val="24"/>
          <w:szCs w:val="24"/>
          <w:lang w:val="en-US" w:eastAsia="en-US"/>
        </w:rPr>
        <w:t xml:space="preserve"> </w:t>
      </w:r>
      <w:proofErr w:type="spellStart"/>
      <w:r w:rsidRPr="009A1E1C">
        <w:rPr>
          <w:sz w:val="24"/>
          <w:szCs w:val="24"/>
          <w:lang w:val="en-US" w:eastAsia="en-US"/>
        </w:rPr>
        <w:t>при</w:t>
      </w:r>
      <w:proofErr w:type="spellEnd"/>
      <w:r w:rsidRPr="009A1E1C">
        <w:rPr>
          <w:sz w:val="24"/>
          <w:szCs w:val="24"/>
          <w:lang w:val="en-US" w:eastAsia="en-US"/>
        </w:rPr>
        <w:t xml:space="preserve"> </w:t>
      </w:r>
      <w:proofErr w:type="spellStart"/>
      <w:r w:rsidRPr="009A1E1C">
        <w:rPr>
          <w:sz w:val="24"/>
          <w:szCs w:val="24"/>
          <w:lang w:val="en-US" w:eastAsia="en-US"/>
        </w:rPr>
        <w:t>необходимост</w:t>
      </w:r>
      <w:proofErr w:type="spellEnd"/>
      <w:r w:rsidRPr="009A1E1C">
        <w:rPr>
          <w:sz w:val="24"/>
          <w:szCs w:val="24"/>
          <w:lang w:val="en-US" w:eastAsia="en-US"/>
        </w:rPr>
        <w:t xml:space="preserve"> </w:t>
      </w:r>
      <w:proofErr w:type="spellStart"/>
      <w:r w:rsidRPr="009A1E1C">
        <w:rPr>
          <w:sz w:val="24"/>
          <w:szCs w:val="24"/>
          <w:lang w:val="en-US" w:eastAsia="en-US"/>
        </w:rPr>
        <w:t>от</w:t>
      </w:r>
      <w:proofErr w:type="spellEnd"/>
      <w:r w:rsidRPr="009A1E1C">
        <w:rPr>
          <w:sz w:val="24"/>
          <w:szCs w:val="24"/>
          <w:lang w:val="en-US" w:eastAsia="en-US"/>
        </w:rPr>
        <w:t xml:space="preserve"> </w:t>
      </w:r>
      <w:proofErr w:type="spellStart"/>
      <w:r w:rsidRPr="009A1E1C">
        <w:rPr>
          <w:sz w:val="24"/>
          <w:szCs w:val="24"/>
          <w:lang w:val="en-US" w:eastAsia="en-US"/>
        </w:rPr>
        <w:t>смесване</w:t>
      </w:r>
      <w:proofErr w:type="spellEnd"/>
      <w:r w:rsidRPr="009A1E1C">
        <w:rPr>
          <w:sz w:val="24"/>
          <w:szCs w:val="24"/>
          <w:lang w:val="en-US" w:eastAsia="en-US"/>
        </w:rPr>
        <w:t>;</w:t>
      </w:r>
    </w:p>
    <w:p w:rsidR="000E37B7" w:rsidRPr="00D03B4A" w:rsidRDefault="000E37B7" w:rsidP="000E37B7">
      <w:pPr>
        <w:pStyle w:val="BodyTextIndent3"/>
        <w:tabs>
          <w:tab w:val="left" w:pos="993"/>
        </w:tabs>
        <w:spacing w:after="0"/>
        <w:ind w:left="0"/>
        <w:jc w:val="both"/>
        <w:rPr>
          <w:sz w:val="24"/>
          <w:szCs w:val="24"/>
          <w:lang w:val="en-US" w:eastAsia="en-US"/>
        </w:rPr>
      </w:pPr>
      <w:r>
        <w:rPr>
          <w:sz w:val="24"/>
          <w:szCs w:val="24"/>
          <w:lang w:eastAsia="en-US"/>
        </w:rPr>
        <w:t>-</w:t>
      </w:r>
      <w:proofErr w:type="spellStart"/>
      <w:r w:rsidRPr="00D03B4A">
        <w:rPr>
          <w:sz w:val="24"/>
          <w:szCs w:val="24"/>
          <w:lang w:val="en-US" w:eastAsia="en-US"/>
        </w:rPr>
        <w:t>Гаранционна</w:t>
      </w:r>
      <w:proofErr w:type="spellEnd"/>
      <w:r w:rsidRPr="00D03B4A">
        <w:rPr>
          <w:sz w:val="24"/>
          <w:szCs w:val="24"/>
          <w:lang w:val="en-US" w:eastAsia="en-US"/>
        </w:rPr>
        <w:t xml:space="preserve"> </w:t>
      </w:r>
      <w:proofErr w:type="spellStart"/>
      <w:r w:rsidRPr="00D03B4A">
        <w:rPr>
          <w:sz w:val="24"/>
          <w:szCs w:val="24"/>
          <w:lang w:val="en-US" w:eastAsia="en-US"/>
        </w:rPr>
        <w:t>карта</w:t>
      </w:r>
      <w:proofErr w:type="spellEnd"/>
      <w:r w:rsidRPr="00D03B4A">
        <w:rPr>
          <w:sz w:val="24"/>
          <w:szCs w:val="24"/>
          <w:lang w:val="en-US" w:eastAsia="en-US"/>
        </w:rPr>
        <w:t xml:space="preserve"> с </w:t>
      </w:r>
      <w:proofErr w:type="spellStart"/>
      <w:r w:rsidRPr="00D03B4A">
        <w:rPr>
          <w:sz w:val="24"/>
          <w:szCs w:val="24"/>
          <w:lang w:val="en-US" w:eastAsia="en-US"/>
        </w:rPr>
        <w:t>условия</w:t>
      </w:r>
      <w:proofErr w:type="spellEnd"/>
      <w:r w:rsidRPr="00D03B4A">
        <w:rPr>
          <w:sz w:val="24"/>
          <w:szCs w:val="24"/>
          <w:lang w:val="en-US" w:eastAsia="en-US"/>
        </w:rPr>
        <w:t xml:space="preserve"> и </w:t>
      </w:r>
      <w:proofErr w:type="spellStart"/>
      <w:r w:rsidRPr="00D03B4A">
        <w:rPr>
          <w:sz w:val="24"/>
          <w:szCs w:val="24"/>
          <w:lang w:val="en-US" w:eastAsia="en-US"/>
        </w:rPr>
        <w:t>срок</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гаранцията</w:t>
      </w:r>
      <w:proofErr w:type="spellEnd"/>
      <w:r w:rsidRPr="00D03B4A">
        <w:rPr>
          <w:sz w:val="24"/>
          <w:szCs w:val="24"/>
          <w:lang w:val="en-US" w:eastAsia="en-US"/>
        </w:rPr>
        <w:t xml:space="preserve"> </w:t>
      </w:r>
      <w:proofErr w:type="spellStart"/>
      <w:r w:rsidRPr="00D03B4A">
        <w:rPr>
          <w:sz w:val="24"/>
          <w:szCs w:val="24"/>
          <w:lang w:val="en-US" w:eastAsia="en-US"/>
        </w:rPr>
        <w:t>на</w:t>
      </w:r>
      <w:proofErr w:type="spellEnd"/>
      <w:r w:rsidRPr="00D03B4A">
        <w:rPr>
          <w:sz w:val="24"/>
          <w:szCs w:val="24"/>
          <w:lang w:val="en-US" w:eastAsia="en-US"/>
        </w:rPr>
        <w:t xml:space="preserve"> </w:t>
      </w:r>
      <w:proofErr w:type="spellStart"/>
      <w:r w:rsidRPr="00D03B4A">
        <w:rPr>
          <w:sz w:val="24"/>
          <w:szCs w:val="24"/>
          <w:lang w:val="en-US" w:eastAsia="en-US"/>
        </w:rPr>
        <w:t>изделието</w:t>
      </w:r>
      <w:proofErr w:type="spellEnd"/>
      <w:r w:rsidRPr="00D03B4A">
        <w:rPr>
          <w:sz w:val="24"/>
          <w:szCs w:val="24"/>
          <w:lang w:val="en-US" w:eastAsia="en-US"/>
        </w:rPr>
        <w:t>.</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151BCC">
        <w:rPr>
          <w:rFonts w:ascii="Times New Roman" w:eastAsia="Times New Roman" w:hAnsi="Times New Roman"/>
          <w:sz w:val="24"/>
          <w:szCs w:val="24"/>
        </w:rPr>
        <w:t xml:space="preserve">№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C1847" w:rsidRPr="00334E95">
        <w:rPr>
          <w:rFonts w:ascii="Times New Roman" w:eastAsia="Times New Roman" w:hAnsi="Times New Roman"/>
          <w:b/>
          <w:sz w:val="24"/>
          <w:szCs w:val="24"/>
        </w:rPr>
        <w:t xml:space="preserve">Доставка и монтаж на </w:t>
      </w:r>
      <w:proofErr w:type="spellStart"/>
      <w:r w:rsidR="004C1847" w:rsidRPr="00334E95">
        <w:rPr>
          <w:rFonts w:ascii="Times New Roman" w:eastAsia="Times New Roman" w:hAnsi="Times New Roman"/>
          <w:b/>
          <w:sz w:val="24"/>
          <w:szCs w:val="24"/>
        </w:rPr>
        <w:t>шунтов</w:t>
      </w:r>
      <w:proofErr w:type="spellEnd"/>
      <w:r w:rsidR="004C1847"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___________,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C1847" w:rsidRPr="00334E95">
        <w:rPr>
          <w:rFonts w:ascii="Times New Roman" w:eastAsia="Times New Roman" w:hAnsi="Times New Roman"/>
          <w:b/>
          <w:sz w:val="24"/>
          <w:szCs w:val="24"/>
        </w:rPr>
        <w:t xml:space="preserve">Доставка и монтаж на </w:t>
      </w:r>
      <w:proofErr w:type="spellStart"/>
      <w:r w:rsidR="004C1847" w:rsidRPr="00334E95">
        <w:rPr>
          <w:rFonts w:ascii="Times New Roman" w:eastAsia="Times New Roman" w:hAnsi="Times New Roman"/>
          <w:b/>
          <w:sz w:val="24"/>
          <w:szCs w:val="24"/>
        </w:rPr>
        <w:t>шунтов</w:t>
      </w:r>
      <w:proofErr w:type="spellEnd"/>
      <w:r w:rsidR="004C1847"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 xml:space="preserve">представил документ с невярно съдържание, с който се доказва </w:t>
      </w:r>
      <w:r w:rsidR="00151BCC" w:rsidRPr="00CE7F38">
        <w:rPr>
          <w:rFonts w:ascii="Times New Roman" w:eastAsia="Times New Roman" w:hAnsi="Times New Roman"/>
          <w:sz w:val="24"/>
          <w:szCs w:val="24"/>
        </w:rPr>
        <w:t>декларира</w:t>
      </w:r>
      <w:r w:rsidR="00151BCC">
        <w:rPr>
          <w:rFonts w:ascii="Times New Roman" w:eastAsia="Times New Roman" w:hAnsi="Times New Roman"/>
          <w:sz w:val="24"/>
          <w:szCs w:val="24"/>
        </w:rPr>
        <w:t>ната</w:t>
      </w:r>
      <w:r w:rsidR="00151BCC" w:rsidRPr="00CE7F38">
        <w:rPr>
          <w:rFonts w:ascii="Times New Roman" w:eastAsia="Times New Roman" w:hAnsi="Times New Roman"/>
          <w:sz w:val="24"/>
          <w:szCs w:val="24"/>
        </w:rPr>
        <w:t xml:space="preserve"> </w:t>
      </w:r>
      <w:r w:rsidR="00CE7F38" w:rsidRPr="00CE7F38">
        <w:rPr>
          <w:rFonts w:ascii="Times New Roman" w:eastAsia="Times New Roman" w:hAnsi="Times New Roman"/>
          <w:sz w:val="24"/>
          <w:szCs w:val="24"/>
        </w:rPr>
        <w:t>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 xml:space="preserve">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sidR="00C67083">
        <w:rPr>
          <w:rFonts w:ascii="Times New Roman" w:eastAsia="Times New Roman" w:hAnsi="Times New Roman"/>
          <w:sz w:val="24"/>
          <w:szCs w:val="24"/>
        </w:rPr>
        <w:t>участникът</w:t>
      </w:r>
      <w:r w:rsidR="00C67083" w:rsidRPr="000E140D">
        <w:rPr>
          <w:rFonts w:ascii="Times New Roman" w:eastAsia="Times New Roman" w:hAnsi="Times New Roman"/>
          <w:sz w:val="24"/>
          <w:szCs w:val="24"/>
        </w:rPr>
        <w:t xml:space="preserve"> </w:t>
      </w:r>
      <w:r w:rsidR="000E140D" w:rsidRPr="000E140D">
        <w:rPr>
          <w:rFonts w:ascii="Times New Roman" w:eastAsia="Times New Roman" w:hAnsi="Times New Roman"/>
          <w:sz w:val="24"/>
          <w:szCs w:val="24"/>
        </w:rPr>
        <w:t>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C1847" w:rsidRPr="00334E95">
        <w:rPr>
          <w:rFonts w:ascii="Times New Roman" w:eastAsia="Times New Roman" w:hAnsi="Times New Roman"/>
          <w:b/>
          <w:sz w:val="24"/>
          <w:szCs w:val="24"/>
        </w:rPr>
        <w:t xml:space="preserve">Доставка и монтаж на </w:t>
      </w:r>
      <w:proofErr w:type="spellStart"/>
      <w:r w:rsidR="004C1847" w:rsidRPr="00334E95">
        <w:rPr>
          <w:rFonts w:ascii="Times New Roman" w:eastAsia="Times New Roman" w:hAnsi="Times New Roman"/>
          <w:b/>
          <w:sz w:val="24"/>
          <w:szCs w:val="24"/>
        </w:rPr>
        <w:t>шунтов</w:t>
      </w:r>
      <w:proofErr w:type="spellEnd"/>
      <w:r w:rsidR="004C1847"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ЕИК/БУЛСТАТ </w:t>
            </w:r>
            <w:r w:rsidR="00151BCC">
              <w:rPr>
                <w:rFonts w:ascii="Times New Roman" w:eastAsia="Times New Roman" w:hAnsi="Times New Roman"/>
                <w:sz w:val="24"/>
                <w:szCs w:val="24"/>
                <w:lang w:eastAsia="bg-BG"/>
              </w:rPr>
              <w:t>/ЕГН</w:t>
            </w:r>
            <w:r w:rsidRPr="003D67BE">
              <w:rPr>
                <w:rFonts w:ascii="Times New Roman" w:eastAsia="Times New Roman" w:hAnsi="Times New Roman"/>
                <w:sz w:val="24"/>
                <w:szCs w:val="24"/>
                <w:lang w:eastAsia="bg-BG"/>
              </w:rPr>
              <w:t>.............................................................................................................</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4C1847" w:rsidRPr="00334E95">
              <w:rPr>
                <w:rFonts w:ascii="Times New Roman" w:eastAsia="Times New Roman" w:hAnsi="Times New Roman"/>
                <w:b/>
                <w:sz w:val="24"/>
                <w:szCs w:val="24"/>
              </w:rPr>
              <w:t xml:space="preserve">Доставка и монтаж на </w:t>
            </w:r>
            <w:proofErr w:type="spellStart"/>
            <w:r w:rsidR="004C1847" w:rsidRPr="00334E95">
              <w:rPr>
                <w:rFonts w:ascii="Times New Roman" w:eastAsia="Times New Roman" w:hAnsi="Times New Roman"/>
                <w:b/>
                <w:sz w:val="24"/>
                <w:szCs w:val="24"/>
              </w:rPr>
              <w:t>шунтов</w:t>
            </w:r>
            <w:proofErr w:type="spellEnd"/>
            <w:r w:rsidR="004C1847"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w:t>
      </w:r>
      <w:r w:rsidR="00151BCC">
        <w:rPr>
          <w:rFonts w:ascii="Times New Roman" w:eastAsia="Times New Roman" w:hAnsi="Times New Roman"/>
          <w:sz w:val="24"/>
          <w:szCs w:val="24"/>
          <w:lang w:eastAsia="bg-BG"/>
        </w:rPr>
        <w:t>/БУЛСТАТ/ЕГН</w:t>
      </w:r>
      <w:r w:rsidRPr="003D67BE">
        <w:rPr>
          <w:rFonts w:ascii="Times New Roman" w:eastAsia="Times New Roman" w:hAnsi="Times New Roman"/>
          <w:sz w:val="24"/>
          <w:szCs w:val="24"/>
          <w:lang w:eastAsia="bg-BG"/>
        </w:rPr>
        <w:t xml:space="preserve">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w:t>
      </w:r>
      <w:r w:rsidR="004C1847">
        <w:rPr>
          <w:rFonts w:ascii="Times New Roman" w:eastAsia="Times New Roman" w:hAnsi="Times New Roman"/>
          <w:sz w:val="24"/>
          <w:szCs w:val="24"/>
          <w:lang w:eastAsia="bg-BG"/>
        </w:rPr>
        <w:t>по</w:t>
      </w:r>
      <w:r w:rsidRPr="003D67BE">
        <w:rPr>
          <w:rFonts w:ascii="Times New Roman" w:eastAsia="Times New Roman" w:hAnsi="Times New Roman"/>
          <w:sz w:val="24"/>
          <w:szCs w:val="24"/>
          <w:lang w:eastAsia="bg-BG"/>
        </w:rPr>
        <w:t xml:space="preserve">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6418D3" w:rsidRDefault="00151BCC"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6418D3">
        <w:rPr>
          <w:rFonts w:ascii="Times New Roman" w:eastAsia="Times New Roman" w:hAnsi="Times New Roman"/>
          <w:sz w:val="24"/>
          <w:szCs w:val="24"/>
          <w:lang w:eastAsia="bg-BG"/>
        </w:rPr>
        <w:t>Предлагаме с</w:t>
      </w:r>
      <w:r w:rsidR="00932641" w:rsidRPr="006418D3">
        <w:rPr>
          <w:rFonts w:ascii="Times New Roman" w:eastAsia="Times New Roman" w:hAnsi="Times New Roman"/>
          <w:sz w:val="24"/>
          <w:szCs w:val="24"/>
          <w:lang w:eastAsia="bg-BG"/>
        </w:rPr>
        <w:t xml:space="preserve">рок </w:t>
      </w:r>
      <w:r w:rsidR="004C6A24" w:rsidRPr="006418D3">
        <w:rPr>
          <w:rFonts w:ascii="Times New Roman" w:eastAsia="Times New Roman" w:hAnsi="Times New Roman"/>
          <w:sz w:val="24"/>
          <w:szCs w:val="24"/>
          <w:lang w:eastAsia="bg-BG"/>
        </w:rPr>
        <w:t xml:space="preserve">за </w:t>
      </w:r>
      <w:r w:rsidR="00932641" w:rsidRPr="006418D3">
        <w:rPr>
          <w:rFonts w:ascii="Times New Roman" w:eastAsia="Times New Roman" w:hAnsi="Times New Roman"/>
          <w:sz w:val="24"/>
          <w:szCs w:val="24"/>
          <w:lang w:eastAsia="bg-BG"/>
        </w:rPr>
        <w:t>изпълнение на поръчката</w:t>
      </w:r>
      <w:r w:rsidR="00951B0F" w:rsidRPr="006418D3">
        <w:rPr>
          <w:rFonts w:ascii="Times New Roman" w:eastAsia="Times New Roman" w:hAnsi="Times New Roman"/>
          <w:sz w:val="24"/>
          <w:szCs w:val="24"/>
          <w:lang w:eastAsia="bg-BG"/>
        </w:rPr>
        <w:t xml:space="preserve"> </w:t>
      </w:r>
      <w:r w:rsidR="00932641" w:rsidRPr="006418D3">
        <w:rPr>
          <w:rFonts w:ascii="Times New Roman" w:eastAsia="Times New Roman" w:hAnsi="Times New Roman"/>
          <w:sz w:val="24"/>
          <w:szCs w:val="24"/>
          <w:lang w:eastAsia="bg-BG"/>
        </w:rPr>
        <w:t>– …….. (………) календарни дни, считано от датата на получаване на писмена поръчка.</w:t>
      </w:r>
      <w:r w:rsidR="00326752" w:rsidRPr="006418D3">
        <w:rPr>
          <w:rFonts w:ascii="Times New Roman" w:eastAsia="Times New Roman" w:hAnsi="Times New Roman"/>
          <w:sz w:val="24"/>
          <w:szCs w:val="24"/>
          <w:lang w:eastAsia="bg-BG"/>
        </w:rPr>
        <w:t xml:space="preserve"> </w:t>
      </w:r>
    </w:p>
    <w:p w:rsidR="006418D3" w:rsidRPr="006418D3" w:rsidRDefault="006418D3" w:rsidP="006418D3">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Декларация</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за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съответствие</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на</w:t>
      </w:r>
      <w:proofErr w:type="spellEnd"/>
      <w:r w:rsidR="00D03B4A" w:rsidRPr="00D03B4A">
        <w:rPr>
          <w:sz w:val="24"/>
          <w:szCs w:val="24"/>
          <w:lang w:val="en-US" w:eastAsia="en-US"/>
        </w:rPr>
        <w:t xml:space="preserve"> изделието с техническата спецификация и стандартите, на които отговаря;</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Технически</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данни</w:t>
      </w:r>
      <w:proofErr w:type="spellEnd"/>
      <w:r w:rsidR="00D03B4A" w:rsidRPr="00D03B4A">
        <w:rPr>
          <w:sz w:val="24"/>
          <w:szCs w:val="24"/>
          <w:lang w:val="en-US" w:eastAsia="en-US"/>
        </w:rPr>
        <w:t xml:space="preserve"> и </w:t>
      </w:r>
      <w:proofErr w:type="spellStart"/>
      <w:r w:rsidR="00D03B4A" w:rsidRPr="00D03B4A">
        <w:rPr>
          <w:sz w:val="24"/>
          <w:szCs w:val="24"/>
          <w:lang w:val="en-US" w:eastAsia="en-US"/>
        </w:rPr>
        <w:t>характеристики</w:t>
      </w:r>
      <w:proofErr w:type="spellEnd"/>
      <w:r w:rsidR="00D03B4A" w:rsidRPr="00D03B4A">
        <w:rPr>
          <w:sz w:val="24"/>
          <w:szCs w:val="24"/>
          <w:lang w:val="en-US" w:eastAsia="en-US"/>
        </w:rPr>
        <w:t xml:space="preserve"> на реакторите;</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Каталог</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на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предлаганите</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изделия</w:t>
      </w:r>
      <w:proofErr w:type="spellEnd"/>
      <w:r w:rsidR="00D03B4A" w:rsidRPr="00D03B4A">
        <w:rPr>
          <w:sz w:val="24"/>
          <w:szCs w:val="24"/>
          <w:lang w:val="en-US" w:eastAsia="en-US"/>
        </w:rPr>
        <w:t>;</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Инструкция</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за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транспорт</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монтаж</w:t>
      </w:r>
      <w:proofErr w:type="spellEnd"/>
      <w:r w:rsidR="00D03B4A" w:rsidRPr="00D03B4A">
        <w:rPr>
          <w:sz w:val="24"/>
          <w:szCs w:val="24"/>
          <w:lang w:val="en-US" w:eastAsia="en-US"/>
        </w:rPr>
        <w:t>, експлоатация и съхранение;</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Сертификат</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за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произход</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съответствие</w:t>
      </w:r>
      <w:proofErr w:type="spellEnd"/>
      <w:r w:rsidR="00D03B4A" w:rsidRPr="00D03B4A">
        <w:rPr>
          <w:sz w:val="24"/>
          <w:szCs w:val="24"/>
          <w:lang w:val="en-US" w:eastAsia="en-US"/>
        </w:rPr>
        <w:t xml:space="preserve"> и качество на вложените материали;</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Протоколи</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от</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типови</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изпитания</w:t>
      </w:r>
      <w:proofErr w:type="spellEnd"/>
      <w:r w:rsidR="00D03B4A" w:rsidRPr="00D03B4A">
        <w:rPr>
          <w:sz w:val="24"/>
          <w:szCs w:val="24"/>
          <w:lang w:val="en-US" w:eastAsia="en-US"/>
        </w:rPr>
        <w:t>, проведени от изпитателни лаборатории, акредитирани в съответствие с EN ISO/IEC 17025 (или еквивалент);</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Образец</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на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заводски</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изпитания</w:t>
      </w:r>
      <w:proofErr w:type="spellEnd"/>
      <w:r w:rsidR="00D03B4A" w:rsidRPr="00D03B4A">
        <w:rPr>
          <w:sz w:val="24"/>
          <w:szCs w:val="24"/>
          <w:lang w:val="en-US" w:eastAsia="en-US"/>
        </w:rPr>
        <w:t xml:space="preserve"> за изходящ контрол;</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Изпитателен</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протокол</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или</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декларация</w:t>
      </w:r>
      <w:proofErr w:type="spellEnd"/>
      <w:r w:rsidR="00D03B4A" w:rsidRPr="00D03B4A">
        <w:rPr>
          <w:sz w:val="24"/>
          <w:szCs w:val="24"/>
          <w:lang w:val="en-US" w:eastAsia="en-US"/>
        </w:rPr>
        <w:t xml:space="preserve"> за електромагнитна съвместимост;</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Сертификат</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от</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акредитирана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лаборатория</w:t>
      </w:r>
      <w:proofErr w:type="spellEnd"/>
      <w:r w:rsidR="00D03B4A" w:rsidRPr="00D03B4A">
        <w:rPr>
          <w:sz w:val="24"/>
          <w:szCs w:val="24"/>
          <w:lang w:val="en-US" w:eastAsia="en-US"/>
        </w:rPr>
        <w:t xml:space="preserve"> за качеството на трансформаторното масло;</w:t>
      </w:r>
    </w:p>
    <w:p w:rsidR="00D03B4A" w:rsidRPr="00D03B4A" w:rsidRDefault="004C1847" w:rsidP="00D03B4A">
      <w:pPr>
        <w:pStyle w:val="BodyTextIndent3"/>
        <w:tabs>
          <w:tab w:val="left" w:pos="993"/>
        </w:tabs>
        <w:spacing w:after="0"/>
        <w:ind w:left="0"/>
        <w:jc w:val="both"/>
        <w:rPr>
          <w:sz w:val="24"/>
          <w:szCs w:val="24"/>
          <w:lang w:val="en-US" w:eastAsia="en-US"/>
        </w:rPr>
      </w:pPr>
      <w:r w:rsidRPr="009A1E1C">
        <w:rPr>
          <w:sz w:val="24"/>
          <w:szCs w:val="24"/>
          <w:lang w:eastAsia="en-US"/>
        </w:rPr>
        <w:t>-</w:t>
      </w:r>
      <w:proofErr w:type="spellStart"/>
      <w:r w:rsidR="00D03B4A" w:rsidRPr="009A1E1C">
        <w:rPr>
          <w:sz w:val="24"/>
          <w:szCs w:val="24"/>
          <w:lang w:val="en-US" w:eastAsia="en-US"/>
        </w:rPr>
        <w:t>Становище</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за</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съвместимост</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на</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използваното</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масло</w:t>
      </w:r>
      <w:proofErr w:type="spellEnd"/>
      <w:r w:rsidR="00D03B4A" w:rsidRPr="009A1E1C">
        <w:rPr>
          <w:sz w:val="24"/>
          <w:szCs w:val="24"/>
          <w:lang w:val="en-US" w:eastAsia="en-US"/>
        </w:rPr>
        <w:t xml:space="preserve"> с </w:t>
      </w:r>
      <w:proofErr w:type="spellStart"/>
      <w:r w:rsidR="00D03B4A" w:rsidRPr="009A1E1C">
        <w:rPr>
          <w:sz w:val="24"/>
          <w:szCs w:val="24"/>
          <w:lang w:val="en-US" w:eastAsia="en-US"/>
        </w:rPr>
        <w:t>доставяното</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от</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Възложителя</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при</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необходимост</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от</w:t>
      </w:r>
      <w:proofErr w:type="spellEnd"/>
      <w:r w:rsidR="00D03B4A" w:rsidRPr="009A1E1C">
        <w:rPr>
          <w:sz w:val="24"/>
          <w:szCs w:val="24"/>
          <w:lang w:val="en-US" w:eastAsia="en-US"/>
        </w:rPr>
        <w:t xml:space="preserve"> </w:t>
      </w:r>
      <w:proofErr w:type="spellStart"/>
      <w:r w:rsidR="00D03B4A" w:rsidRPr="009A1E1C">
        <w:rPr>
          <w:sz w:val="24"/>
          <w:szCs w:val="24"/>
          <w:lang w:val="en-US" w:eastAsia="en-US"/>
        </w:rPr>
        <w:t>смесване</w:t>
      </w:r>
      <w:proofErr w:type="spellEnd"/>
      <w:r w:rsidR="00D03B4A" w:rsidRPr="009A1E1C">
        <w:rPr>
          <w:sz w:val="24"/>
          <w:szCs w:val="24"/>
          <w:lang w:val="en-US" w:eastAsia="en-US"/>
        </w:rPr>
        <w:t>;</w:t>
      </w:r>
    </w:p>
    <w:p w:rsidR="00D03B4A" w:rsidRPr="00D03B4A" w:rsidRDefault="004C1847" w:rsidP="00D03B4A">
      <w:pPr>
        <w:pStyle w:val="BodyTextIndent3"/>
        <w:tabs>
          <w:tab w:val="left" w:pos="993"/>
        </w:tabs>
        <w:spacing w:after="0"/>
        <w:ind w:left="0"/>
        <w:jc w:val="both"/>
        <w:rPr>
          <w:sz w:val="24"/>
          <w:szCs w:val="24"/>
          <w:lang w:val="en-US" w:eastAsia="en-US"/>
        </w:rPr>
      </w:pPr>
      <w:r>
        <w:rPr>
          <w:sz w:val="24"/>
          <w:szCs w:val="24"/>
          <w:lang w:eastAsia="en-US"/>
        </w:rPr>
        <w:t>-</w:t>
      </w:r>
      <w:proofErr w:type="spellStart"/>
      <w:r w:rsidR="00D03B4A" w:rsidRPr="00D03B4A">
        <w:rPr>
          <w:sz w:val="24"/>
          <w:szCs w:val="24"/>
          <w:lang w:val="en-US" w:eastAsia="en-US"/>
        </w:rPr>
        <w:t>Гаранционна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карта</w:t>
      </w:r>
      <w:proofErr w:type="spellEnd"/>
      <w:r w:rsidR="00D03B4A" w:rsidRPr="00D03B4A">
        <w:rPr>
          <w:sz w:val="24"/>
          <w:szCs w:val="24"/>
          <w:lang w:val="en-US" w:eastAsia="en-US"/>
        </w:rPr>
        <w:t xml:space="preserve"> с </w:t>
      </w:r>
      <w:proofErr w:type="spellStart"/>
      <w:r w:rsidR="00D03B4A" w:rsidRPr="00D03B4A">
        <w:rPr>
          <w:sz w:val="24"/>
          <w:szCs w:val="24"/>
          <w:lang w:val="en-US" w:eastAsia="en-US"/>
        </w:rPr>
        <w:t>условия</w:t>
      </w:r>
      <w:proofErr w:type="spellEnd"/>
      <w:r w:rsidR="00D03B4A" w:rsidRPr="00D03B4A">
        <w:rPr>
          <w:sz w:val="24"/>
          <w:szCs w:val="24"/>
          <w:lang w:val="en-US" w:eastAsia="en-US"/>
        </w:rPr>
        <w:t xml:space="preserve"> и </w:t>
      </w:r>
      <w:proofErr w:type="spellStart"/>
      <w:r w:rsidR="00D03B4A" w:rsidRPr="00D03B4A">
        <w:rPr>
          <w:sz w:val="24"/>
          <w:szCs w:val="24"/>
          <w:lang w:val="en-US" w:eastAsia="en-US"/>
        </w:rPr>
        <w:t>срок</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на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гаранцията</w:t>
      </w:r>
      <w:proofErr w:type="spellEnd"/>
      <w:r w:rsidR="00D03B4A" w:rsidRPr="00D03B4A">
        <w:rPr>
          <w:sz w:val="24"/>
          <w:szCs w:val="24"/>
          <w:lang w:val="en-US" w:eastAsia="en-US"/>
        </w:rPr>
        <w:t xml:space="preserve"> </w:t>
      </w:r>
      <w:proofErr w:type="spellStart"/>
      <w:r w:rsidR="00D03B4A" w:rsidRPr="00D03B4A">
        <w:rPr>
          <w:sz w:val="24"/>
          <w:szCs w:val="24"/>
          <w:lang w:val="en-US" w:eastAsia="en-US"/>
        </w:rPr>
        <w:t>на</w:t>
      </w:r>
      <w:proofErr w:type="spellEnd"/>
      <w:r w:rsidR="00D03B4A" w:rsidRPr="00D03B4A">
        <w:rPr>
          <w:sz w:val="24"/>
          <w:szCs w:val="24"/>
          <w:lang w:val="en-US" w:eastAsia="en-US"/>
        </w:rPr>
        <w:t xml:space="preserve"> изделието.</w:t>
      </w:r>
    </w:p>
    <w:p w:rsid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D03B4A" w:rsidRPr="00326752" w:rsidRDefault="00D03B4A"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DB4E8D" w:rsidRDefault="00DB4E8D" w:rsidP="00D35936">
      <w:pPr>
        <w:pStyle w:val="BodyText"/>
        <w:tabs>
          <w:tab w:val="left" w:pos="3894"/>
        </w:tabs>
        <w:jc w:val="both"/>
        <w:rPr>
          <w:lang w:val="bg-BG"/>
        </w:rPr>
      </w:pPr>
    </w:p>
    <w:p w:rsidR="009727EE" w:rsidRDefault="00DB4E8D" w:rsidP="00D35936">
      <w:pPr>
        <w:pStyle w:val="BodyText"/>
        <w:tabs>
          <w:tab w:val="left" w:pos="3894"/>
        </w:tabs>
        <w:jc w:val="both"/>
        <w:rPr>
          <w:lang w:val="bg-BG"/>
        </w:rPr>
      </w:pPr>
      <w:r>
        <w:rPr>
          <w:lang w:val="bg-BG"/>
        </w:rPr>
        <w:tab/>
      </w:r>
      <w:r>
        <w:rPr>
          <w:lang w:val="bg-BG"/>
        </w:rPr>
        <w:tab/>
      </w:r>
      <w:r>
        <w:rPr>
          <w:lang w:val="bg-BG"/>
        </w:rPr>
        <w:tab/>
      </w:r>
      <w:r>
        <w:rPr>
          <w:lang w:val="bg-BG"/>
        </w:rPr>
        <w:tab/>
      </w:r>
      <w:r>
        <w:rPr>
          <w:lang w:val="bg-BG"/>
        </w:rPr>
        <w:tab/>
      </w:r>
      <w:r>
        <w:rPr>
          <w:lang w:val="bg-BG"/>
        </w:rPr>
        <w:tab/>
      </w: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6418D3" w:rsidRDefault="009727EE" w:rsidP="00D35936">
      <w:pPr>
        <w:pStyle w:val="BodyText"/>
        <w:tabs>
          <w:tab w:val="left" w:pos="3894"/>
        </w:tabs>
        <w:jc w:val="both"/>
        <w:rPr>
          <w:lang w:val="en-US"/>
        </w:rPr>
      </w:pPr>
      <w:r>
        <w:rPr>
          <w:lang w:val="bg-BG"/>
        </w:rPr>
        <w:tab/>
      </w:r>
      <w:r>
        <w:rPr>
          <w:lang w:val="bg-BG"/>
        </w:rPr>
        <w:tab/>
      </w:r>
      <w:r>
        <w:rPr>
          <w:lang w:val="bg-BG"/>
        </w:rPr>
        <w:tab/>
      </w:r>
      <w:r>
        <w:rPr>
          <w:lang w:val="bg-BG"/>
        </w:rPr>
        <w:tab/>
      </w:r>
      <w:r>
        <w:rPr>
          <w:lang w:val="bg-BG"/>
        </w:rPr>
        <w:tab/>
      </w:r>
      <w:r>
        <w:rPr>
          <w:lang w:val="bg-BG"/>
        </w:rPr>
        <w:tab/>
      </w:r>
    </w:p>
    <w:p w:rsidR="006418D3" w:rsidRDefault="006418D3" w:rsidP="00D35936">
      <w:pPr>
        <w:pStyle w:val="BodyText"/>
        <w:tabs>
          <w:tab w:val="left" w:pos="3894"/>
        </w:tabs>
        <w:jc w:val="both"/>
        <w:rPr>
          <w:lang w:val="en-US"/>
        </w:rPr>
      </w:pPr>
    </w:p>
    <w:p w:rsidR="00932641" w:rsidRPr="003D67BE" w:rsidRDefault="006418D3" w:rsidP="00D35936">
      <w:pPr>
        <w:pStyle w:val="BodyText"/>
        <w:tabs>
          <w:tab w:val="left" w:pos="3894"/>
        </w:tabs>
        <w:jc w:val="both"/>
        <w:rPr>
          <w:b/>
          <w:i/>
          <w:lang w:eastAsia="bg-BG"/>
        </w:rPr>
      </w:pPr>
      <w:r>
        <w:rPr>
          <w:lang w:val="en-US"/>
        </w:rPr>
        <w:tab/>
      </w:r>
      <w:r>
        <w:rPr>
          <w:lang w:val="en-US"/>
        </w:rPr>
        <w:tab/>
      </w:r>
      <w:r>
        <w:rPr>
          <w:lang w:val="en-US"/>
        </w:rPr>
        <w:tab/>
      </w:r>
      <w:r>
        <w:rPr>
          <w:lang w:val="en-US"/>
        </w:rPr>
        <w:tab/>
      </w:r>
      <w:r>
        <w:rPr>
          <w:lang w:val="en-US"/>
        </w:rPr>
        <w:tab/>
      </w:r>
      <w:r>
        <w:rPr>
          <w:lang w:val="en-US"/>
        </w:rPr>
        <w:tab/>
      </w:r>
      <w:bookmarkStart w:id="0" w:name="_GoBack"/>
      <w:bookmarkEnd w:id="0"/>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4C1847" w:rsidRPr="00334E95">
        <w:rPr>
          <w:rFonts w:ascii="Times New Roman" w:eastAsia="Times New Roman" w:hAnsi="Times New Roman"/>
          <w:b/>
          <w:sz w:val="24"/>
          <w:szCs w:val="24"/>
        </w:rPr>
        <w:t xml:space="preserve">Доставка и монтаж на </w:t>
      </w:r>
      <w:proofErr w:type="spellStart"/>
      <w:r w:rsidR="004C1847" w:rsidRPr="00334E95">
        <w:rPr>
          <w:rFonts w:ascii="Times New Roman" w:eastAsia="Times New Roman" w:hAnsi="Times New Roman"/>
          <w:b/>
          <w:sz w:val="24"/>
          <w:szCs w:val="24"/>
        </w:rPr>
        <w:t>шунтов</w:t>
      </w:r>
      <w:proofErr w:type="spellEnd"/>
      <w:r w:rsidR="004C1847" w:rsidRPr="00334E95">
        <w:rPr>
          <w:rFonts w:ascii="Times New Roman" w:eastAsia="Times New Roman" w:hAnsi="Times New Roman"/>
          <w:b/>
          <w:sz w:val="24"/>
          <w:szCs w:val="24"/>
        </w:rPr>
        <w:t xml:space="preserve"> реактор и преместване на демонтиран реактор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407"/>
        <w:gridCol w:w="779"/>
        <w:gridCol w:w="1221"/>
        <w:gridCol w:w="1134"/>
        <w:gridCol w:w="1036"/>
      </w:tblGrid>
      <w:tr w:rsidR="00932641" w:rsidRPr="00BB2F59" w:rsidTr="009727EE">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5407"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779"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221"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4C1847" w:rsidRPr="00BB2F59" w:rsidTr="009727EE">
        <w:trPr>
          <w:trHeight w:val="340"/>
          <w:jc w:val="center"/>
        </w:trPr>
        <w:tc>
          <w:tcPr>
            <w:tcW w:w="425" w:type="dxa"/>
            <w:vAlign w:val="center"/>
          </w:tcPr>
          <w:p w:rsidR="004C1847" w:rsidRPr="0048448D" w:rsidRDefault="004C1847" w:rsidP="00782157">
            <w:pPr>
              <w:jc w:val="center"/>
              <w:rPr>
                <w:rFonts w:ascii="Arial" w:hAnsi="Arial" w:cs="Arial"/>
              </w:rPr>
            </w:pPr>
            <w:r>
              <w:rPr>
                <w:rFonts w:ascii="Arial" w:hAnsi="Arial" w:cs="Arial"/>
              </w:rPr>
              <w:t>1</w:t>
            </w:r>
          </w:p>
        </w:tc>
        <w:tc>
          <w:tcPr>
            <w:tcW w:w="5407" w:type="dxa"/>
            <w:vAlign w:val="center"/>
          </w:tcPr>
          <w:p w:rsidR="004C1847" w:rsidRDefault="004C1847" w:rsidP="00782157">
            <w:pPr>
              <w:rPr>
                <w:rFonts w:ascii="Arial" w:hAnsi="Arial" w:cs="Arial"/>
                <w:lang w:eastAsia="x-none"/>
              </w:rPr>
            </w:pPr>
            <w:r w:rsidRPr="00846AA6">
              <w:rPr>
                <w:rFonts w:ascii="Arial" w:hAnsi="Arial" w:cs="Arial"/>
                <w:lang w:eastAsia="x-none"/>
              </w:rPr>
              <w:t>Изваждане на</w:t>
            </w:r>
            <w:r>
              <w:rPr>
                <w:rFonts w:ascii="Arial" w:hAnsi="Arial" w:cs="Arial"/>
                <w:lang w:eastAsia="x-none"/>
              </w:rPr>
              <w:t xml:space="preserve"> съществуващ</w:t>
            </w:r>
            <w:r w:rsidRPr="00846AA6">
              <w:rPr>
                <w:rFonts w:ascii="Arial" w:hAnsi="Arial" w:cs="Arial"/>
                <w:lang w:eastAsia="x-none"/>
              </w:rPr>
              <w:t xml:space="preserve"> </w:t>
            </w:r>
            <w:proofErr w:type="spellStart"/>
            <w:r w:rsidRPr="00846AA6">
              <w:rPr>
                <w:rFonts w:ascii="Arial" w:hAnsi="Arial" w:cs="Arial"/>
                <w:lang w:eastAsia="x-none"/>
              </w:rPr>
              <w:t>шунто</w:t>
            </w:r>
            <w:r>
              <w:rPr>
                <w:rFonts w:ascii="Arial" w:hAnsi="Arial" w:cs="Arial"/>
                <w:lang w:eastAsia="x-none"/>
              </w:rPr>
              <w:t>в</w:t>
            </w:r>
            <w:proofErr w:type="spellEnd"/>
            <w:r>
              <w:rPr>
                <w:rFonts w:ascii="Arial" w:hAnsi="Arial" w:cs="Arial"/>
                <w:lang w:eastAsia="x-none"/>
              </w:rPr>
              <w:t xml:space="preserve"> реактор 800кVA</w:t>
            </w:r>
            <w:r>
              <w:rPr>
                <w:rFonts w:ascii="Arial" w:hAnsi="Arial" w:cs="Arial"/>
                <w:lang w:val="en-US" w:eastAsia="x-none"/>
              </w:rPr>
              <w:t>r</w:t>
            </w:r>
            <w:r>
              <w:rPr>
                <w:rFonts w:ascii="Arial" w:hAnsi="Arial" w:cs="Arial"/>
                <w:lang w:eastAsia="x-none"/>
              </w:rPr>
              <w:t xml:space="preserve"> от ТП8, гр. Шабла (Изпълнителят няма ангажимент за </w:t>
            </w:r>
            <w:proofErr w:type="spellStart"/>
            <w:r>
              <w:rPr>
                <w:rFonts w:ascii="Arial" w:hAnsi="Arial" w:cs="Arial"/>
                <w:lang w:eastAsia="x-none"/>
              </w:rPr>
              <w:t>разкачване</w:t>
            </w:r>
            <w:proofErr w:type="spellEnd"/>
            <w:r>
              <w:rPr>
                <w:rFonts w:ascii="Arial" w:hAnsi="Arial" w:cs="Arial"/>
                <w:lang w:eastAsia="x-none"/>
              </w:rPr>
              <w:t xml:space="preserve"> на реактора)</w:t>
            </w:r>
          </w:p>
        </w:tc>
        <w:tc>
          <w:tcPr>
            <w:tcW w:w="779" w:type="dxa"/>
            <w:vAlign w:val="center"/>
          </w:tcPr>
          <w:p w:rsidR="004C1847" w:rsidRDefault="006F3762" w:rsidP="00782157">
            <w:pPr>
              <w:jc w:val="center"/>
              <w:rPr>
                <w:rFonts w:ascii="Arial" w:hAnsi="Arial" w:cs="Arial"/>
              </w:rPr>
            </w:pPr>
            <w:r>
              <w:rPr>
                <w:rFonts w:ascii="Arial" w:hAnsi="Arial" w:cs="Arial"/>
              </w:rPr>
              <w:t>брой</w:t>
            </w:r>
          </w:p>
        </w:tc>
        <w:tc>
          <w:tcPr>
            <w:tcW w:w="1221" w:type="dxa"/>
            <w:vAlign w:val="center"/>
          </w:tcPr>
          <w:p w:rsidR="004C1847" w:rsidRDefault="004C1847" w:rsidP="00782157">
            <w:pPr>
              <w:jc w:val="center"/>
              <w:rPr>
                <w:rFonts w:ascii="Arial" w:hAnsi="Arial" w:cs="Arial"/>
              </w:rPr>
            </w:pPr>
            <w:r>
              <w:rPr>
                <w:rFonts w:ascii="Arial" w:hAnsi="Arial" w:cs="Arial"/>
              </w:rPr>
              <w:t>1</w:t>
            </w:r>
          </w:p>
        </w:tc>
        <w:tc>
          <w:tcPr>
            <w:tcW w:w="1134" w:type="dxa"/>
            <w:vAlign w:val="center"/>
          </w:tcPr>
          <w:p w:rsidR="004C1847" w:rsidRPr="004758E4" w:rsidRDefault="004C1847" w:rsidP="00DB4E8D">
            <w:pPr>
              <w:jc w:val="center"/>
              <w:rPr>
                <w:rFonts w:ascii="Times New Roman" w:hAnsi="Times New Roman"/>
              </w:rPr>
            </w:pPr>
          </w:p>
        </w:tc>
        <w:tc>
          <w:tcPr>
            <w:tcW w:w="1036" w:type="dxa"/>
            <w:shd w:val="clear" w:color="auto" w:fill="auto"/>
            <w:vAlign w:val="center"/>
          </w:tcPr>
          <w:p w:rsidR="004C1847" w:rsidRPr="004758E4" w:rsidRDefault="004C1847" w:rsidP="00DB4E8D">
            <w:pPr>
              <w:jc w:val="center"/>
              <w:rPr>
                <w:rFonts w:ascii="Times New Roman" w:hAnsi="Times New Roman"/>
              </w:rPr>
            </w:pPr>
          </w:p>
        </w:tc>
      </w:tr>
      <w:tr w:rsidR="004C1847" w:rsidRPr="00BB2F59" w:rsidTr="009727EE">
        <w:trPr>
          <w:trHeight w:val="340"/>
          <w:jc w:val="center"/>
        </w:trPr>
        <w:tc>
          <w:tcPr>
            <w:tcW w:w="425" w:type="dxa"/>
            <w:vAlign w:val="center"/>
          </w:tcPr>
          <w:p w:rsidR="004C1847" w:rsidRPr="0048448D" w:rsidRDefault="004C1847" w:rsidP="00782157">
            <w:pPr>
              <w:jc w:val="center"/>
              <w:rPr>
                <w:rFonts w:ascii="Arial" w:hAnsi="Arial" w:cs="Arial"/>
              </w:rPr>
            </w:pPr>
            <w:r>
              <w:rPr>
                <w:rFonts w:ascii="Arial" w:hAnsi="Arial" w:cs="Arial"/>
              </w:rPr>
              <w:t>2</w:t>
            </w:r>
          </w:p>
        </w:tc>
        <w:tc>
          <w:tcPr>
            <w:tcW w:w="5407" w:type="dxa"/>
            <w:vAlign w:val="center"/>
          </w:tcPr>
          <w:p w:rsidR="004C1847" w:rsidRPr="00E42F09" w:rsidRDefault="004C1847" w:rsidP="00782157">
            <w:pPr>
              <w:rPr>
                <w:rFonts w:ascii="Arial" w:hAnsi="Arial" w:cs="Arial"/>
              </w:rPr>
            </w:pPr>
            <w:r>
              <w:rPr>
                <w:rFonts w:ascii="Arial" w:hAnsi="Arial" w:cs="Arial"/>
                <w:lang w:eastAsia="x-none"/>
              </w:rPr>
              <w:t xml:space="preserve">Доставка и монтаж на трифазен </w:t>
            </w:r>
            <w:proofErr w:type="spellStart"/>
            <w:r>
              <w:rPr>
                <w:rFonts w:ascii="Arial" w:hAnsi="Arial" w:cs="Arial"/>
                <w:lang w:eastAsia="x-none"/>
              </w:rPr>
              <w:t>шунтов</w:t>
            </w:r>
            <w:proofErr w:type="spellEnd"/>
            <w:r>
              <w:rPr>
                <w:rFonts w:ascii="Arial" w:hAnsi="Arial" w:cs="Arial"/>
                <w:lang w:eastAsia="x-none"/>
              </w:rPr>
              <w:t xml:space="preserve"> реактор </w:t>
            </w:r>
            <w:r w:rsidRPr="00155327">
              <w:rPr>
                <w:rFonts w:ascii="Arial" w:hAnsi="Arial" w:cs="Arial"/>
                <w:lang w:eastAsia="x-none"/>
              </w:rPr>
              <w:t>1200кVAr, 21.3kV</w:t>
            </w:r>
            <w:r>
              <w:rPr>
                <w:rFonts w:ascii="Arial" w:hAnsi="Arial" w:cs="Arial"/>
                <w:lang w:eastAsia="x-none"/>
              </w:rPr>
              <w:t xml:space="preserve">, </w:t>
            </w:r>
            <w:r w:rsidRPr="00846AA6">
              <w:rPr>
                <w:rFonts w:ascii="Arial" w:hAnsi="Arial" w:cs="Arial"/>
                <w:lang w:eastAsia="x-none"/>
              </w:rPr>
              <w:t>без регулиране на мощността с максимални размери В/Ш/Д 2100/1900/2000</w:t>
            </w:r>
            <w:r>
              <w:rPr>
                <w:rFonts w:ascii="Arial" w:hAnsi="Arial" w:cs="Arial"/>
                <w:lang w:eastAsia="x-none"/>
              </w:rPr>
              <w:t xml:space="preserve"> в ТП 8, гр. Шабла (</w:t>
            </w:r>
            <w:r w:rsidRPr="00846AA6">
              <w:rPr>
                <w:rFonts w:ascii="Arial" w:hAnsi="Arial" w:cs="Arial"/>
                <w:lang w:eastAsia="x-none"/>
              </w:rPr>
              <w:t>Изпълнителя няма ангажимент към свързването или присъединяването на р</w:t>
            </w:r>
            <w:r>
              <w:rPr>
                <w:rFonts w:ascii="Arial" w:hAnsi="Arial" w:cs="Arial"/>
                <w:lang w:eastAsia="x-none"/>
              </w:rPr>
              <w:t xml:space="preserve">еактора към </w:t>
            </w:r>
            <w:proofErr w:type="spellStart"/>
            <w:r>
              <w:rPr>
                <w:rFonts w:ascii="Arial" w:hAnsi="Arial" w:cs="Arial"/>
                <w:lang w:eastAsia="x-none"/>
              </w:rPr>
              <w:t>заземителния</w:t>
            </w:r>
            <w:proofErr w:type="spellEnd"/>
            <w:r>
              <w:rPr>
                <w:rFonts w:ascii="Arial" w:hAnsi="Arial" w:cs="Arial"/>
                <w:lang w:eastAsia="x-none"/>
              </w:rPr>
              <w:t xml:space="preserve"> контур).</w:t>
            </w:r>
          </w:p>
        </w:tc>
        <w:tc>
          <w:tcPr>
            <w:tcW w:w="779" w:type="dxa"/>
            <w:vAlign w:val="center"/>
          </w:tcPr>
          <w:p w:rsidR="004C1847" w:rsidRPr="004F0407" w:rsidRDefault="004C1847" w:rsidP="00782157">
            <w:pPr>
              <w:jc w:val="center"/>
              <w:rPr>
                <w:rFonts w:ascii="Arial" w:hAnsi="Arial" w:cs="Arial"/>
              </w:rPr>
            </w:pPr>
            <w:r>
              <w:rPr>
                <w:rFonts w:ascii="Arial" w:hAnsi="Arial" w:cs="Arial"/>
              </w:rPr>
              <w:t>брой</w:t>
            </w:r>
          </w:p>
        </w:tc>
        <w:tc>
          <w:tcPr>
            <w:tcW w:w="1221" w:type="dxa"/>
            <w:vAlign w:val="center"/>
          </w:tcPr>
          <w:p w:rsidR="004C1847" w:rsidRPr="00DE1278" w:rsidRDefault="004C1847" w:rsidP="00782157">
            <w:pPr>
              <w:jc w:val="center"/>
              <w:rPr>
                <w:rFonts w:ascii="Arial" w:hAnsi="Arial" w:cs="Arial"/>
              </w:rPr>
            </w:pPr>
            <w:r>
              <w:rPr>
                <w:rFonts w:ascii="Arial" w:hAnsi="Arial" w:cs="Arial"/>
              </w:rPr>
              <w:t>1</w:t>
            </w:r>
          </w:p>
        </w:tc>
        <w:tc>
          <w:tcPr>
            <w:tcW w:w="1134" w:type="dxa"/>
            <w:vAlign w:val="center"/>
          </w:tcPr>
          <w:p w:rsidR="004C1847" w:rsidRPr="004758E4" w:rsidRDefault="004C1847" w:rsidP="00DB4E8D">
            <w:pPr>
              <w:jc w:val="center"/>
              <w:rPr>
                <w:rFonts w:ascii="Times New Roman" w:hAnsi="Times New Roman"/>
              </w:rPr>
            </w:pPr>
          </w:p>
        </w:tc>
        <w:tc>
          <w:tcPr>
            <w:tcW w:w="1036" w:type="dxa"/>
            <w:shd w:val="clear" w:color="auto" w:fill="auto"/>
            <w:vAlign w:val="center"/>
          </w:tcPr>
          <w:p w:rsidR="004C1847" w:rsidRPr="004758E4" w:rsidRDefault="004C1847" w:rsidP="00DB4E8D">
            <w:pPr>
              <w:jc w:val="center"/>
              <w:rPr>
                <w:rFonts w:ascii="Times New Roman" w:hAnsi="Times New Roman"/>
              </w:rPr>
            </w:pPr>
          </w:p>
        </w:tc>
      </w:tr>
      <w:tr w:rsidR="004C1847" w:rsidRPr="00BB2F59" w:rsidTr="009727EE">
        <w:trPr>
          <w:trHeight w:val="340"/>
          <w:jc w:val="center"/>
        </w:trPr>
        <w:tc>
          <w:tcPr>
            <w:tcW w:w="425" w:type="dxa"/>
            <w:vAlign w:val="center"/>
          </w:tcPr>
          <w:p w:rsidR="004C1847" w:rsidRPr="0048448D" w:rsidRDefault="004C1847" w:rsidP="00782157">
            <w:pPr>
              <w:jc w:val="center"/>
              <w:rPr>
                <w:rFonts w:ascii="Arial" w:hAnsi="Arial" w:cs="Arial"/>
              </w:rPr>
            </w:pPr>
            <w:r>
              <w:rPr>
                <w:rFonts w:ascii="Arial" w:hAnsi="Arial" w:cs="Arial"/>
              </w:rPr>
              <w:t>3</w:t>
            </w:r>
          </w:p>
        </w:tc>
        <w:tc>
          <w:tcPr>
            <w:tcW w:w="5407" w:type="dxa"/>
            <w:vAlign w:val="center"/>
          </w:tcPr>
          <w:p w:rsidR="004C1847" w:rsidRDefault="004C1847" w:rsidP="00782157">
            <w:pPr>
              <w:rPr>
                <w:rFonts w:ascii="Arial" w:hAnsi="Arial" w:cs="Arial"/>
                <w:lang w:eastAsia="x-none"/>
              </w:rPr>
            </w:pPr>
            <w:r w:rsidRPr="00846AA6">
              <w:rPr>
                <w:rFonts w:ascii="Arial" w:hAnsi="Arial" w:cs="Arial"/>
                <w:lang w:eastAsia="x-none"/>
              </w:rPr>
              <w:t xml:space="preserve">Натоварване, транспортиране и поставяне демонтирания </w:t>
            </w:r>
            <w:proofErr w:type="spellStart"/>
            <w:r w:rsidRPr="00846AA6">
              <w:rPr>
                <w:rFonts w:ascii="Arial" w:hAnsi="Arial" w:cs="Arial"/>
                <w:lang w:eastAsia="x-none"/>
              </w:rPr>
              <w:t>шунтов</w:t>
            </w:r>
            <w:proofErr w:type="spellEnd"/>
            <w:r w:rsidRPr="00846AA6">
              <w:rPr>
                <w:rFonts w:ascii="Arial" w:hAnsi="Arial" w:cs="Arial"/>
                <w:lang w:eastAsia="x-none"/>
              </w:rPr>
              <w:t xml:space="preserve"> </w:t>
            </w:r>
            <w:proofErr w:type="spellStart"/>
            <w:r w:rsidRPr="00846AA6">
              <w:rPr>
                <w:rFonts w:ascii="Arial" w:hAnsi="Arial" w:cs="Arial"/>
                <w:lang w:eastAsia="x-none"/>
              </w:rPr>
              <w:t>реакор</w:t>
            </w:r>
            <w:proofErr w:type="spellEnd"/>
            <w:r w:rsidRPr="00846AA6">
              <w:rPr>
                <w:rFonts w:ascii="Arial" w:hAnsi="Arial" w:cs="Arial"/>
                <w:lang w:eastAsia="x-none"/>
              </w:rPr>
              <w:t xml:space="preserve"> </w:t>
            </w:r>
            <w:r>
              <w:rPr>
                <w:rFonts w:ascii="Arial" w:hAnsi="Arial" w:cs="Arial"/>
                <w:lang w:eastAsia="x-none"/>
              </w:rPr>
              <w:t>от ТП 8, гр. Шабла върху</w:t>
            </w:r>
            <w:r w:rsidRPr="00846AA6">
              <w:rPr>
                <w:rFonts w:ascii="Arial" w:hAnsi="Arial" w:cs="Arial"/>
                <w:lang w:eastAsia="x-none"/>
              </w:rPr>
              <w:t xml:space="preserve"> свободен фундамент пред по</w:t>
            </w:r>
            <w:r>
              <w:rPr>
                <w:rFonts w:ascii="Arial" w:hAnsi="Arial" w:cs="Arial"/>
                <w:lang w:eastAsia="x-none"/>
              </w:rPr>
              <w:t>дстанция „Каварна“, гр. Каварна (</w:t>
            </w:r>
            <w:r w:rsidRPr="00846AA6">
              <w:rPr>
                <w:rFonts w:ascii="Arial" w:hAnsi="Arial" w:cs="Arial"/>
                <w:lang w:eastAsia="x-none"/>
              </w:rPr>
              <w:t>Изпълнителя</w:t>
            </w:r>
            <w:r>
              <w:rPr>
                <w:rFonts w:ascii="Arial" w:hAnsi="Arial" w:cs="Arial"/>
                <w:lang w:eastAsia="x-none"/>
              </w:rPr>
              <w:t>т</w:t>
            </w:r>
            <w:r w:rsidRPr="00846AA6">
              <w:rPr>
                <w:rFonts w:ascii="Arial" w:hAnsi="Arial" w:cs="Arial"/>
                <w:lang w:eastAsia="x-none"/>
              </w:rPr>
              <w:t xml:space="preserve"> няма ангажимент към свързването или присъединяването на р</w:t>
            </w:r>
            <w:r>
              <w:rPr>
                <w:rFonts w:ascii="Arial" w:hAnsi="Arial" w:cs="Arial"/>
                <w:lang w:eastAsia="x-none"/>
              </w:rPr>
              <w:t xml:space="preserve">еактора към </w:t>
            </w:r>
            <w:proofErr w:type="spellStart"/>
            <w:r>
              <w:rPr>
                <w:rFonts w:ascii="Arial" w:hAnsi="Arial" w:cs="Arial"/>
                <w:lang w:eastAsia="x-none"/>
              </w:rPr>
              <w:t>заземителния</w:t>
            </w:r>
            <w:proofErr w:type="spellEnd"/>
            <w:r>
              <w:rPr>
                <w:rFonts w:ascii="Arial" w:hAnsi="Arial" w:cs="Arial"/>
                <w:lang w:eastAsia="x-none"/>
              </w:rPr>
              <w:t xml:space="preserve"> контур)</w:t>
            </w:r>
          </w:p>
        </w:tc>
        <w:tc>
          <w:tcPr>
            <w:tcW w:w="779" w:type="dxa"/>
            <w:vAlign w:val="center"/>
          </w:tcPr>
          <w:p w:rsidR="004C1847" w:rsidRDefault="006F3762" w:rsidP="00782157">
            <w:pPr>
              <w:jc w:val="center"/>
              <w:rPr>
                <w:rFonts w:ascii="Arial" w:hAnsi="Arial" w:cs="Arial"/>
              </w:rPr>
            </w:pPr>
            <w:r>
              <w:rPr>
                <w:rFonts w:ascii="Arial" w:hAnsi="Arial" w:cs="Arial"/>
              </w:rPr>
              <w:t>брой</w:t>
            </w:r>
          </w:p>
        </w:tc>
        <w:tc>
          <w:tcPr>
            <w:tcW w:w="1221" w:type="dxa"/>
            <w:vAlign w:val="center"/>
          </w:tcPr>
          <w:p w:rsidR="004C1847" w:rsidRDefault="004C1847" w:rsidP="00782157">
            <w:pPr>
              <w:jc w:val="center"/>
              <w:rPr>
                <w:rFonts w:ascii="Arial" w:hAnsi="Arial" w:cs="Arial"/>
              </w:rPr>
            </w:pPr>
            <w:r>
              <w:rPr>
                <w:rFonts w:ascii="Arial" w:hAnsi="Arial" w:cs="Arial"/>
              </w:rPr>
              <w:t>1</w:t>
            </w:r>
          </w:p>
        </w:tc>
        <w:tc>
          <w:tcPr>
            <w:tcW w:w="1134" w:type="dxa"/>
            <w:vAlign w:val="center"/>
          </w:tcPr>
          <w:p w:rsidR="004C1847" w:rsidRPr="004758E4" w:rsidRDefault="004C1847" w:rsidP="00DB4E8D">
            <w:pPr>
              <w:jc w:val="center"/>
              <w:rPr>
                <w:rFonts w:ascii="Times New Roman" w:hAnsi="Times New Roman"/>
              </w:rPr>
            </w:pPr>
          </w:p>
        </w:tc>
        <w:tc>
          <w:tcPr>
            <w:tcW w:w="1036" w:type="dxa"/>
            <w:shd w:val="clear" w:color="auto" w:fill="auto"/>
            <w:vAlign w:val="center"/>
          </w:tcPr>
          <w:p w:rsidR="004C1847" w:rsidRPr="004758E4" w:rsidRDefault="004C1847" w:rsidP="00DB4E8D">
            <w:pPr>
              <w:jc w:val="center"/>
              <w:rPr>
                <w:rFonts w:ascii="Times New Roman" w:hAnsi="Times New Roman"/>
              </w:rPr>
            </w:pPr>
          </w:p>
        </w:tc>
      </w:tr>
      <w:tr w:rsidR="00B53E96" w:rsidRPr="00BB2F59" w:rsidTr="009727EE">
        <w:trPr>
          <w:trHeight w:val="274"/>
          <w:jc w:val="center"/>
        </w:trPr>
        <w:tc>
          <w:tcPr>
            <w:tcW w:w="8966"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sectPr w:rsidR="001F159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74" w:rsidRDefault="005E2874">
      <w:pPr>
        <w:spacing w:after="0" w:line="240" w:lineRule="auto"/>
      </w:pPr>
      <w:r>
        <w:separator/>
      </w:r>
    </w:p>
  </w:endnote>
  <w:endnote w:type="continuationSeparator" w:id="0">
    <w:p w:rsidR="005E2874" w:rsidRDefault="005E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74" w:rsidRDefault="005E2874"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2874" w:rsidRDefault="005E2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74" w:rsidRPr="00BC1D1A" w:rsidRDefault="005E2874"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6418D3">
      <w:rPr>
        <w:rStyle w:val="PageNumber"/>
        <w:rFonts w:ascii="Times New Roman" w:hAnsi="Times New Roman" w:cs="Times New Roman"/>
        <w:noProof/>
      </w:rPr>
      <w:t>14</w:t>
    </w:r>
    <w:r w:rsidRPr="00BC1D1A">
      <w:rPr>
        <w:rStyle w:val="PageNumber"/>
        <w:rFonts w:ascii="Times New Roman" w:hAnsi="Times New Roman" w:cs="Times New Roman"/>
      </w:rPr>
      <w:fldChar w:fldCharType="end"/>
    </w:r>
  </w:p>
  <w:p w:rsidR="005E2874" w:rsidRDefault="005E2874">
    <w:pPr>
      <w:pStyle w:val="Footer"/>
    </w:pPr>
  </w:p>
  <w:p w:rsidR="005E2874" w:rsidRDefault="005E28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74" w:rsidRDefault="005E2874">
      <w:pPr>
        <w:spacing w:after="0" w:line="240" w:lineRule="auto"/>
      </w:pPr>
      <w:r>
        <w:separator/>
      </w:r>
    </w:p>
  </w:footnote>
  <w:footnote w:type="continuationSeparator" w:id="0">
    <w:p w:rsidR="005E2874" w:rsidRDefault="005E2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74" w:rsidRDefault="005E2874"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2874" w:rsidRDefault="005E2874"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74" w:rsidRDefault="005E2874" w:rsidP="0057700F">
    <w:pPr>
      <w:pStyle w:val="Header"/>
      <w:framePr w:wrap="around" w:vAnchor="text" w:hAnchor="margin" w:xAlign="center" w:y="1"/>
      <w:rPr>
        <w:rStyle w:val="PageNumber"/>
      </w:rPr>
    </w:pPr>
  </w:p>
  <w:p w:rsidR="005E2874" w:rsidRDefault="005E2874"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4">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2"/>
  </w:num>
  <w:num w:numId="10">
    <w:abstractNumId w:val="2"/>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37B7"/>
    <w:rsid w:val="000E7915"/>
    <w:rsid w:val="00110463"/>
    <w:rsid w:val="00147797"/>
    <w:rsid w:val="00151BCC"/>
    <w:rsid w:val="00163C41"/>
    <w:rsid w:val="00166E3F"/>
    <w:rsid w:val="0017401C"/>
    <w:rsid w:val="00194E5A"/>
    <w:rsid w:val="001A49C6"/>
    <w:rsid w:val="001C7D61"/>
    <w:rsid w:val="001F159C"/>
    <w:rsid w:val="00203DC5"/>
    <w:rsid w:val="00210302"/>
    <w:rsid w:val="00224FC3"/>
    <w:rsid w:val="00225C01"/>
    <w:rsid w:val="0023557E"/>
    <w:rsid w:val="0024030C"/>
    <w:rsid w:val="00243691"/>
    <w:rsid w:val="002603D8"/>
    <w:rsid w:val="00272399"/>
    <w:rsid w:val="002C5E2D"/>
    <w:rsid w:val="002C75F0"/>
    <w:rsid w:val="002E2B68"/>
    <w:rsid w:val="002F6E71"/>
    <w:rsid w:val="003114FC"/>
    <w:rsid w:val="00326752"/>
    <w:rsid w:val="00334E95"/>
    <w:rsid w:val="00390A9E"/>
    <w:rsid w:val="00391230"/>
    <w:rsid w:val="003A40B2"/>
    <w:rsid w:val="003B6F68"/>
    <w:rsid w:val="003D67BE"/>
    <w:rsid w:val="003E7D34"/>
    <w:rsid w:val="003F475C"/>
    <w:rsid w:val="00416AE1"/>
    <w:rsid w:val="00437EF8"/>
    <w:rsid w:val="004436A0"/>
    <w:rsid w:val="004758E4"/>
    <w:rsid w:val="004905D9"/>
    <w:rsid w:val="00496229"/>
    <w:rsid w:val="004C03AE"/>
    <w:rsid w:val="004C1847"/>
    <w:rsid w:val="004C6A24"/>
    <w:rsid w:val="004D798D"/>
    <w:rsid w:val="004E52C5"/>
    <w:rsid w:val="004F2EE3"/>
    <w:rsid w:val="00557C58"/>
    <w:rsid w:val="005652E6"/>
    <w:rsid w:val="0057700F"/>
    <w:rsid w:val="00592060"/>
    <w:rsid w:val="005A798B"/>
    <w:rsid w:val="005E2874"/>
    <w:rsid w:val="0062131F"/>
    <w:rsid w:val="00621CE9"/>
    <w:rsid w:val="006418D3"/>
    <w:rsid w:val="00661C83"/>
    <w:rsid w:val="00662023"/>
    <w:rsid w:val="00665845"/>
    <w:rsid w:val="006840B3"/>
    <w:rsid w:val="006B6FCD"/>
    <w:rsid w:val="006F3762"/>
    <w:rsid w:val="0070224A"/>
    <w:rsid w:val="0071505C"/>
    <w:rsid w:val="00724B37"/>
    <w:rsid w:val="00736B12"/>
    <w:rsid w:val="0078212B"/>
    <w:rsid w:val="00782157"/>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727EE"/>
    <w:rsid w:val="009A1E1C"/>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562B3"/>
    <w:rsid w:val="00B907B5"/>
    <w:rsid w:val="00B944F6"/>
    <w:rsid w:val="00B97E6C"/>
    <w:rsid w:val="00BB2F59"/>
    <w:rsid w:val="00BB34DD"/>
    <w:rsid w:val="00BF25E7"/>
    <w:rsid w:val="00C16366"/>
    <w:rsid w:val="00C23CA1"/>
    <w:rsid w:val="00C31AF3"/>
    <w:rsid w:val="00C36DC5"/>
    <w:rsid w:val="00C44F0C"/>
    <w:rsid w:val="00C553C1"/>
    <w:rsid w:val="00C64FF0"/>
    <w:rsid w:val="00C67083"/>
    <w:rsid w:val="00C932E4"/>
    <w:rsid w:val="00CC38D2"/>
    <w:rsid w:val="00CD5751"/>
    <w:rsid w:val="00CE7F38"/>
    <w:rsid w:val="00CF0195"/>
    <w:rsid w:val="00CF0BFB"/>
    <w:rsid w:val="00D03B4A"/>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16048"/>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54451"/>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34232">
      <w:bodyDiv w:val="1"/>
      <w:marLeft w:val="0"/>
      <w:marRight w:val="0"/>
      <w:marTop w:val="0"/>
      <w:marBottom w:val="0"/>
      <w:divBdr>
        <w:top w:val="none" w:sz="0" w:space="0" w:color="auto"/>
        <w:left w:val="none" w:sz="0" w:space="0" w:color="auto"/>
        <w:bottom w:val="none" w:sz="0" w:space="0" w:color="auto"/>
        <w:right w:val="none" w:sz="0" w:space="0" w:color="auto"/>
      </w:divBdr>
    </w:div>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 w:id="1674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E190-6C3B-4884-A967-A8223F3D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F5601AA8</Template>
  <TotalTime>205</TotalTime>
  <Pages>15</Pages>
  <Words>4131</Words>
  <Characters>23551</Characters>
  <Application>Microsoft Office Word</Application>
  <DocSecurity>0</DocSecurity>
  <Lines>196</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21</cp:revision>
  <dcterms:created xsi:type="dcterms:W3CDTF">2020-01-16T14:49:00Z</dcterms:created>
  <dcterms:modified xsi:type="dcterms:W3CDTF">2020-04-29T12:02:00Z</dcterms:modified>
</cp:coreProperties>
</file>